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D5" w:rsidRDefault="009C28D5" w:rsidP="009C28D5">
      <w:pPr>
        <w:pStyle w:val="ConsPlusNormal"/>
        <w:jc w:val="right"/>
      </w:pPr>
    </w:p>
    <w:p w:rsidR="009C28D5" w:rsidRDefault="009C28D5" w:rsidP="009C28D5">
      <w:pPr>
        <w:pStyle w:val="ConsPlusNormal"/>
        <w:jc w:val="right"/>
        <w:outlineLvl w:val="1"/>
      </w:pPr>
      <w:r>
        <w:t>Приложение N 1</w:t>
      </w:r>
    </w:p>
    <w:p w:rsidR="009C28D5" w:rsidRDefault="009C28D5" w:rsidP="009C28D5">
      <w:pPr>
        <w:pStyle w:val="ConsPlusNormal"/>
        <w:jc w:val="right"/>
      </w:pPr>
      <w:r>
        <w:t>к Правилам установления</w:t>
      </w:r>
    </w:p>
    <w:p w:rsidR="009C28D5" w:rsidRDefault="009C28D5" w:rsidP="009C28D5">
      <w:pPr>
        <w:pStyle w:val="ConsPlusNormal"/>
        <w:jc w:val="right"/>
      </w:pPr>
      <w:r>
        <w:t>и определения нормативов</w:t>
      </w:r>
    </w:p>
    <w:p w:rsidR="009C28D5" w:rsidRDefault="009C28D5" w:rsidP="009C28D5">
      <w:pPr>
        <w:pStyle w:val="ConsPlusNormal"/>
        <w:jc w:val="right"/>
      </w:pPr>
      <w:r>
        <w:t>потребления коммунальных услуг</w:t>
      </w:r>
    </w:p>
    <w:p w:rsidR="009C28D5" w:rsidRDefault="009C28D5" w:rsidP="009C28D5">
      <w:pPr>
        <w:pStyle w:val="ConsPlusNormal"/>
        <w:jc w:val="right"/>
      </w:pPr>
      <w:r>
        <w:t>и нормативов потребления коммунальных</w:t>
      </w:r>
    </w:p>
    <w:p w:rsidR="009C28D5" w:rsidRDefault="009C28D5" w:rsidP="009C28D5">
      <w:pPr>
        <w:pStyle w:val="ConsPlusNormal"/>
        <w:jc w:val="right"/>
      </w:pPr>
      <w:r>
        <w:t>ресурсов в целях содержания общего</w:t>
      </w:r>
    </w:p>
    <w:p w:rsidR="009C28D5" w:rsidRDefault="009C28D5" w:rsidP="009C28D5">
      <w:pPr>
        <w:pStyle w:val="ConsPlusNormal"/>
        <w:jc w:val="right"/>
      </w:pPr>
      <w:r>
        <w:t>имущества в многоквартирном доме</w:t>
      </w:r>
    </w:p>
    <w:p w:rsidR="009C28D5" w:rsidRDefault="009C28D5" w:rsidP="009C28D5">
      <w:pPr>
        <w:pStyle w:val="ConsPlusNormal"/>
        <w:ind w:firstLine="540"/>
        <w:jc w:val="both"/>
      </w:pPr>
    </w:p>
    <w:p w:rsidR="009C28D5" w:rsidRDefault="009C28D5" w:rsidP="009C28D5">
      <w:pPr>
        <w:pStyle w:val="ConsPlusTitle"/>
        <w:jc w:val="center"/>
      </w:pPr>
      <w:bookmarkStart w:id="0" w:name="Par332"/>
      <w:bookmarkEnd w:id="0"/>
      <w:r>
        <w:t>ФОРМУЛЫ,</w:t>
      </w:r>
    </w:p>
    <w:p w:rsidR="009C28D5" w:rsidRDefault="009C28D5" w:rsidP="009C28D5">
      <w:pPr>
        <w:pStyle w:val="ConsPlusTitle"/>
        <w:jc w:val="center"/>
      </w:pPr>
      <w:r>
        <w:t>ИСПОЛЬЗУЕМЫЕ ДЛЯ ОПРЕДЕЛЕНИЯ НОРМАТИВОВ ПОТРЕБЛЕНИЯ</w:t>
      </w:r>
    </w:p>
    <w:p w:rsidR="009C28D5" w:rsidRDefault="009C28D5" w:rsidP="009C28D5">
      <w:pPr>
        <w:pStyle w:val="ConsPlusTitle"/>
        <w:jc w:val="center"/>
      </w:pPr>
      <w:r>
        <w:t>КОММУНАЛЬНЫХ УСЛУГ И НОРМАТИВОВ ПОТРЕБЛЕНИЯ КОММУНАЛЬНЫХ</w:t>
      </w:r>
    </w:p>
    <w:p w:rsidR="009C28D5" w:rsidRDefault="009C28D5" w:rsidP="009C28D5">
      <w:pPr>
        <w:pStyle w:val="ConsPlusTitle"/>
        <w:jc w:val="center"/>
      </w:pPr>
      <w:r>
        <w:t>РЕСУРСОВ В ЦЕЛЯХ СОДЕРЖАНИЯ ОБЩЕГО ИМУЩЕСТВА</w:t>
      </w:r>
    </w:p>
    <w:p w:rsidR="009C28D5" w:rsidRDefault="009C28D5" w:rsidP="009C28D5">
      <w:pPr>
        <w:pStyle w:val="ConsPlusTitle"/>
        <w:jc w:val="center"/>
      </w:pPr>
      <w:r>
        <w:t>В МНОГОКВАРТИРНОМ ДОМЕ</w:t>
      </w:r>
    </w:p>
    <w:p w:rsidR="009C28D5" w:rsidRDefault="009C28D5" w:rsidP="009C28D5">
      <w:pPr>
        <w:pStyle w:val="ConsPlusNormal"/>
        <w:jc w:val="center"/>
      </w:pPr>
    </w:p>
    <w:p w:rsidR="009C28D5" w:rsidRDefault="009C28D5" w:rsidP="009C28D5">
      <w:pPr>
        <w:pStyle w:val="ConsPlusNormal"/>
        <w:jc w:val="center"/>
      </w:pPr>
      <w:r>
        <w:t/>
      </w:r>
    </w:p>
    <w:p w:rsidR="009C28D5" w:rsidRDefault="009C28D5" w:rsidP="009C28D5">
      <w:pPr>
        <w:pStyle w:val="ConsPlusNormal"/>
        <w:jc w:val="center"/>
      </w:pPr>
      <w:proofErr w:type="gramStart"/>
      <w:r>
        <w:t>(в ред. Постановлений Правительства РФ от 16.04.2013 N 344,</w:t>
      </w:r>
      <w:proofErr w:type="gramEnd"/>
    </w:p>
    <w:p w:rsidR="009C28D5" w:rsidRDefault="009C28D5" w:rsidP="009C28D5">
      <w:pPr>
        <w:pStyle w:val="ConsPlusNormal"/>
        <w:jc w:val="center"/>
      </w:pPr>
      <w:r>
        <w:t>от 17.12.2014 N 1380, от 14.02.2015 N 129, от 29.06.2016 N 603,</w:t>
      </w:r>
    </w:p>
    <w:p w:rsidR="009C28D5" w:rsidRDefault="009C28D5" w:rsidP="009C28D5">
      <w:pPr>
        <w:pStyle w:val="ConsPlusNormal"/>
        <w:jc w:val="center"/>
      </w:pPr>
      <w:r>
        <w:t>от 26.12.2016 N 1498, от 27.02.2017 N 232)</w:t>
      </w:r>
    </w:p>
    <w:p w:rsidR="009C28D5" w:rsidRDefault="009C28D5" w:rsidP="009C28D5">
      <w:pPr>
        <w:pStyle w:val="ConsPlusNormal"/>
        <w:ind w:firstLine="540"/>
        <w:jc w:val="both"/>
      </w:pPr>
    </w:p>
    <w:p w:rsidR="009C28D5" w:rsidRDefault="009C28D5" w:rsidP="009C28D5">
      <w:pPr>
        <w:pStyle w:val="ConsPlusTitle"/>
        <w:jc w:val="center"/>
        <w:outlineLvl w:val="2"/>
      </w:pPr>
      <w:bookmarkStart w:id="1" w:name="Par343"/>
      <w:bookmarkEnd w:id="1"/>
      <w:r>
        <w:t>I. Определение нормативов потребления коммунальных услуг</w:t>
      </w:r>
    </w:p>
    <w:p w:rsidR="009C28D5" w:rsidRDefault="009C28D5" w:rsidP="009C28D5">
      <w:pPr>
        <w:pStyle w:val="ConsPlusTitle"/>
        <w:jc w:val="center"/>
      </w:pPr>
      <w:r>
        <w:t>в жилых помещениях с применением метода аналогов</w:t>
      </w:r>
    </w:p>
    <w:p w:rsidR="009C28D5" w:rsidRDefault="009C28D5" w:rsidP="009C28D5">
      <w:pPr>
        <w:pStyle w:val="ConsPlusNormal"/>
        <w:jc w:val="center"/>
      </w:pPr>
      <w:r>
        <w:t>(в ред. Постановления Правительства РФ от 26.12.2016 N 1498)</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расчета объема выборки</w:t>
      </w:r>
    </w:p>
    <w:p w:rsidR="009C28D5" w:rsidRDefault="009C28D5" w:rsidP="009C28D5">
      <w:pPr>
        <w:pStyle w:val="ConsPlusNormal"/>
        <w:ind w:firstLine="540"/>
        <w:jc w:val="both"/>
      </w:pPr>
    </w:p>
    <w:p w:rsidR="009C28D5" w:rsidRDefault="009C28D5" w:rsidP="009C28D5">
      <w:pPr>
        <w:pStyle w:val="ConsPlusNormal"/>
        <w:ind w:firstLine="540"/>
        <w:jc w:val="both"/>
      </w:pPr>
      <w:bookmarkStart w:id="2" w:name="Par349"/>
      <w:bookmarkEnd w:id="2"/>
      <w:r>
        <w:t>1. Объем выборки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w:t>
      </w:r>
    </w:p>
    <w:p w:rsidR="009C28D5" w:rsidRDefault="009C28D5" w:rsidP="009C28D5">
      <w:pPr>
        <w:pStyle w:val="ConsPlusNormal"/>
        <w:ind w:firstLine="540"/>
        <w:jc w:val="both"/>
      </w:pPr>
    </w:p>
    <w:p w:rsidR="009C28D5" w:rsidRDefault="009C28D5" w:rsidP="009C28D5">
      <w:pPr>
        <w:pStyle w:val="ConsPlusNormal"/>
        <w:jc w:val="center"/>
      </w:pPr>
      <w:r>
        <w:rPr>
          <w:noProof/>
          <w:position w:val="-30"/>
        </w:rPr>
        <w:drawing>
          <wp:inline distT="0" distB="0" distL="0" distR="0" wp14:anchorId="35A7558A" wp14:editId="6F895B55">
            <wp:extent cx="1235710" cy="482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710" cy="48260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C28D5" w:rsidRDefault="009C28D5" w:rsidP="009C28D5">
      <w:pPr>
        <w:pStyle w:val="ConsPlusNormal"/>
        <w:spacing w:before="200"/>
        <w:ind w:firstLine="540"/>
        <w:jc w:val="both"/>
      </w:pPr>
      <w:proofErr w:type="gramStart"/>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noProof/>
          <w:position w:val="-6"/>
        </w:rPr>
        <w:drawing>
          <wp:inline distT="0" distB="0" distL="0" distR="0" wp14:anchorId="0381C1AC" wp14:editId="23EF8547">
            <wp:extent cx="120650" cy="14097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40970"/>
                    </a:xfrm>
                    <a:prstGeom prst="rect">
                      <a:avLst/>
                    </a:prstGeom>
                    <a:noFill/>
                    <a:ln>
                      <a:noFill/>
                    </a:ln>
                  </pic:spPr>
                </pic:pic>
              </a:graphicData>
            </a:graphic>
          </wp:inline>
        </w:drawing>
      </w:r>
      <w:r>
        <w:t xml:space="preserve">. Величина t принимается в зависимости от заданной вероятности в соответствии с </w:t>
      </w:r>
      <w:r>
        <w:rPr/>
        <w:t>таблицей 1</w:t>
      </w:r>
      <w:r>
        <w:t>;</w:t>
      </w:r>
      <w:proofErr w:type="gramEnd"/>
    </w:p>
    <w:p w:rsidR="009C28D5" w:rsidRDefault="009C28D5" w:rsidP="009C28D5">
      <w:pPr>
        <w:pStyle w:val="ConsPlusNormal"/>
        <w:spacing w:before="200"/>
        <w:ind w:firstLine="540"/>
        <w:jc w:val="both"/>
      </w:pPr>
      <w:r>
        <w:rPr>
          <w:noProof/>
          <w:position w:val="-6"/>
        </w:rPr>
        <w:drawing>
          <wp:inline distT="0" distB="0" distL="0" distR="0" wp14:anchorId="36D8CB90" wp14:editId="360613D4">
            <wp:extent cx="120650" cy="14097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 cy="140970"/>
                    </a:xfrm>
                    <a:prstGeom prst="rect">
                      <a:avLst/>
                    </a:prstGeom>
                    <a:noFill/>
                    <a:ln>
                      <a:noFill/>
                    </a:ln>
                  </pic:spPr>
                </pic:pic>
              </a:graphicData>
            </a:graphic>
          </wp:inline>
        </w:drawing>
      </w:r>
      <w:r>
        <w:t xml:space="preserve"> - предельная ошибка выборки (допустимая абсолютная величина отклонения выборочной средней </w:t>
      </w:r>
      <w:proofErr w:type="gramStart"/>
      <w:r>
        <w:t>от</w:t>
      </w:r>
      <w:proofErr w:type="gramEnd"/>
      <w: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9C28D5" w:rsidRDefault="009C28D5" w:rsidP="009C28D5">
      <w:pPr>
        <w:pStyle w:val="ConsPlusNormal"/>
        <w:spacing w:before="200"/>
        <w:ind w:firstLine="540"/>
        <w:jc w:val="both"/>
      </w:pPr>
      <w:r>
        <w:rPr>
          <w:noProof/>
          <w:position w:val="-12"/>
        </w:rPr>
        <w:drawing>
          <wp:inline distT="0" distB="0" distL="0" distR="0" wp14:anchorId="22336E8E" wp14:editId="2A24FC74">
            <wp:extent cx="200660" cy="25146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t>от</w:t>
      </w:r>
      <w:proofErr w:type="gramEnd"/>
      <w:r>
        <w:t xml:space="preserve"> </w:t>
      </w:r>
      <w:proofErr w:type="gramStart"/>
      <w:r>
        <w:t>их</w:t>
      </w:r>
      <w:proofErr w:type="gramEnd"/>
      <w:r>
        <w:t xml:space="preserve"> средней арифметической.</w:t>
      </w:r>
    </w:p>
    <w:p w:rsidR="009C28D5" w:rsidRDefault="009C28D5" w:rsidP="009C28D5">
      <w:pPr>
        <w:pStyle w:val="ConsPlusNormal"/>
        <w:ind w:firstLine="540"/>
        <w:jc w:val="both"/>
      </w:pPr>
    </w:p>
    <w:p w:rsidR="009C28D5" w:rsidRDefault="009C28D5" w:rsidP="009C28D5">
      <w:pPr>
        <w:pStyle w:val="ConsPlusNormal"/>
        <w:jc w:val="right"/>
        <w:outlineLvl w:val="4"/>
      </w:pPr>
      <w:bookmarkStart w:id="3" w:name="_GoBack"/>
      <w:bookmarkEnd w:id="3"/>
      <w:r>
        <w:t>Таблица 1</w:t>
      </w:r>
    </w:p>
    <w:p w:rsidR="009C28D5" w:rsidRDefault="009C28D5" w:rsidP="009C28D5">
      <w:pPr>
        <w:pStyle w:val="ConsPlusNormal"/>
        <w:ind w:firstLine="540"/>
        <w:jc w:val="both"/>
      </w:pPr>
    </w:p>
    <w:p w:rsidR="009C28D5" w:rsidRDefault="009C28D5" w:rsidP="009C28D5">
      <w:pPr>
        <w:pStyle w:val="ConsPlusTitle"/>
        <w:jc w:val="center"/>
      </w:pPr>
      <w:bookmarkStart w:id="4" w:name="Par363"/>
      <w:bookmarkEnd w:id="4"/>
      <w:r>
        <w:t>Зависимость значения t от заданной вероятности P</w:t>
      </w:r>
    </w:p>
    <w:p w:rsidR="009C28D5" w:rsidRDefault="009C28D5" w:rsidP="009C28D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664"/>
        <w:gridCol w:w="664"/>
        <w:gridCol w:w="664"/>
        <w:gridCol w:w="664"/>
        <w:gridCol w:w="664"/>
        <w:gridCol w:w="664"/>
        <w:gridCol w:w="664"/>
        <w:gridCol w:w="664"/>
        <w:gridCol w:w="664"/>
        <w:gridCol w:w="664"/>
        <w:gridCol w:w="664"/>
        <w:gridCol w:w="664"/>
        <w:gridCol w:w="664"/>
        <w:gridCol w:w="664"/>
        <w:gridCol w:w="664"/>
        <w:gridCol w:w="664"/>
      </w:tblGrid>
      <w:tr w:rsidR="009C28D5" w:rsidTr="00875551">
        <w:tc>
          <w:tcPr>
            <w:tcW w:w="360"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P</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0,75</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0,76</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0,77</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0,78</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0,79</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0,81</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0,82</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0,83</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0,84</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0,85</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0,86</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0,87</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0,88</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0,89</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0,9</w:t>
            </w:r>
          </w:p>
        </w:tc>
      </w:tr>
      <w:tr w:rsidR="009C28D5" w:rsidTr="00875551">
        <w:tc>
          <w:tcPr>
            <w:tcW w:w="360"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t</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1,16</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1,18</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1,2</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1,23</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1,25</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1,28</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1,31</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1,34</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1,37</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1,41</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1,44</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1,48</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1,53</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1,56</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1,61</w:t>
            </w:r>
          </w:p>
        </w:tc>
        <w:tc>
          <w:tcPr>
            <w:tcW w:w="66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pPr>
            <w:r>
              <w:t>1,64</w:t>
            </w:r>
          </w:p>
        </w:tc>
      </w:tr>
    </w:tbl>
    <w:p w:rsidR="009C28D5" w:rsidRDefault="009C28D5" w:rsidP="009C28D5">
      <w:pPr>
        <w:pStyle w:val="ConsPlusNormal"/>
        <w:ind w:firstLine="540"/>
        <w:jc w:val="both"/>
        <w:sectPr w:rsidR="009C28D5" w:rsidSect="009C28D5">
          <w:pgSz w:w="11906" w:h="16838"/>
          <w:pgMar w:top="1440" w:right="1133" w:bottom="1440" w:left="566" w:header="0" w:footer="0" w:gutter="0"/>
          <w:cols w:space="720"/>
          <w:noEndnote/>
          <w:docGrid w:linePitch="299"/>
        </w:sectPr>
      </w:pPr>
    </w:p>
    <w:p w:rsidR="009C28D5" w:rsidRDefault="009C28D5" w:rsidP="009C28D5">
      <w:pPr>
        <w:pStyle w:val="ConsPlusNormal"/>
        <w:ind w:firstLine="540"/>
        <w:jc w:val="both"/>
      </w:pPr>
    </w:p>
    <w:p w:rsidR="009C28D5" w:rsidRDefault="009C28D5" w:rsidP="009C28D5">
      <w:pPr>
        <w:pStyle w:val="ConsPlusNormal"/>
        <w:ind w:firstLine="540"/>
        <w:jc w:val="both"/>
      </w:pPr>
      <w:r>
        <w:t xml:space="preserve">Значение заданной вероятности P принимается уполномоченным органом в соответствии с </w:t>
      </w:r>
      <w:r>
        <w:rPr/>
        <w:t>таблицей 1</w:t>
      </w:r>
      <w:r>
        <w:t>.</w:t>
      </w:r>
    </w:p>
    <w:p w:rsidR="009C28D5" w:rsidRDefault="009C28D5" w:rsidP="009C28D5">
      <w:pPr>
        <w:pStyle w:val="ConsPlusNormal"/>
        <w:spacing w:before="200"/>
        <w:ind w:firstLine="540"/>
        <w:jc w:val="both"/>
      </w:pPr>
      <w:bookmarkStart w:id="5" w:name="Par401"/>
      <w:bookmarkEnd w:id="5"/>
      <w:r>
        <w:t>2. Объем выборки определяется на основе предварительной выборки в 2 этапа:</w:t>
      </w:r>
    </w:p>
    <w:p w:rsidR="009C28D5" w:rsidRDefault="009C28D5" w:rsidP="009C28D5">
      <w:pPr>
        <w:pStyle w:val="ConsPlusNormal"/>
        <w:spacing w:before="20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extent cx="1064895" cy="612775"/>
            <wp:effectExtent l="0" t="0" r="190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4895" cy="612775"/>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C28D5" w:rsidRDefault="009C28D5" w:rsidP="009C28D5">
      <w:pPr>
        <w:pStyle w:val="ConsPlusNormal"/>
        <w:spacing w:before="200"/>
        <w:ind w:firstLine="540"/>
        <w:jc w:val="both"/>
      </w:pPr>
      <w:r>
        <w:rPr>
          <w:noProof/>
          <w:position w:val="-12"/>
        </w:rPr>
        <w:drawing>
          <wp:inline distT="0" distB="0" distL="0" distR="0">
            <wp:extent cx="150495" cy="231140"/>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C28D5" w:rsidRDefault="009C28D5" w:rsidP="009C28D5">
      <w:pPr>
        <w:pStyle w:val="ConsPlusNormal"/>
        <w:spacing w:before="200"/>
        <w:ind w:firstLine="540"/>
        <w:jc w:val="both"/>
      </w:pPr>
      <w:r>
        <w:rPr>
          <w:noProof/>
          <w:position w:val="-10"/>
        </w:rPr>
        <w:drawing>
          <wp:inline distT="0" distB="0" distL="0" distR="0">
            <wp:extent cx="130810" cy="251460"/>
            <wp:effectExtent l="0" t="0" r="254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 cy="251460"/>
                    </a:xfrm>
                    <a:prstGeom prst="rect">
                      <a:avLst/>
                    </a:prstGeom>
                    <a:noFill/>
                    <a:ln>
                      <a:noFill/>
                    </a:ln>
                  </pic:spPr>
                </pic:pic>
              </a:graphicData>
            </a:graphic>
          </wp:inline>
        </w:drawing>
      </w:r>
      <w:r>
        <w:t xml:space="preserve"> - среднее арифметическое предварительной выборки;</w:t>
      </w:r>
    </w:p>
    <w:p w:rsidR="009C28D5" w:rsidRDefault="009C28D5" w:rsidP="009C28D5">
      <w:pPr>
        <w:pStyle w:val="ConsPlusNormal"/>
        <w:spacing w:before="200"/>
        <w:ind w:firstLine="540"/>
        <w:jc w:val="both"/>
      </w:pPr>
      <w:r>
        <w:t>б) среднее арифметическое предварительной выборки рассчитывается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3)</w:t>
      </w:r>
    </w:p>
    <w:p w:rsidR="009C28D5" w:rsidRDefault="009C28D5" w:rsidP="009C28D5">
      <w:pPr>
        <w:pStyle w:val="ConsPlusNormal"/>
        <w:ind w:firstLine="540"/>
        <w:jc w:val="both"/>
      </w:pPr>
    </w:p>
    <w:p w:rsidR="009C28D5" w:rsidRDefault="009C28D5" w:rsidP="009C28D5">
      <w:pPr>
        <w:pStyle w:val="ConsPlusNormal"/>
        <w:jc w:val="center"/>
      </w:pPr>
      <w:r>
        <w:rPr>
          <w:noProof/>
          <w:position w:val="-24"/>
        </w:rPr>
        <w:drawing>
          <wp:inline distT="0" distB="0" distL="0" distR="0">
            <wp:extent cx="662940" cy="633095"/>
            <wp:effectExtent l="0" t="0" r="381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33095"/>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rPr>
          <w:noProof/>
          <w:position w:val="-12"/>
        </w:rPr>
        <w:drawing>
          <wp:inline distT="0" distB="0" distL="0" distR="0">
            <wp:extent cx="150495" cy="231140"/>
            <wp:effectExtent l="0" t="0" r="190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 cy="231140"/>
                    </a:xfrm>
                    <a:prstGeom prst="rect">
                      <a:avLst/>
                    </a:prstGeom>
                    <a:noFill/>
                    <a:ln>
                      <a:noFill/>
                    </a:ln>
                  </pic:spPr>
                </pic:pic>
              </a:graphicData>
            </a:graphic>
          </wp:inline>
        </w:drawing>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C28D5" w:rsidRDefault="009C28D5" w:rsidP="009C28D5">
      <w:pPr>
        <w:pStyle w:val="ConsPlusNormal"/>
        <w:spacing w:before="20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C28D5" w:rsidRDefault="009C28D5" w:rsidP="009C28D5">
      <w:pPr>
        <w:pStyle w:val="ConsPlusNormal"/>
        <w:spacing w:before="200"/>
        <w:ind w:firstLine="540"/>
        <w:jc w:val="both"/>
      </w:pPr>
      <w:r>
        <w:t>в) на втором этапе определяется дисперсия генеральной совокупности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4)</w:t>
      </w:r>
    </w:p>
    <w:p w:rsidR="009C28D5" w:rsidRDefault="009C28D5" w:rsidP="009C28D5">
      <w:pPr>
        <w:pStyle w:val="ConsPlusNormal"/>
        <w:jc w:val="right"/>
      </w:pPr>
    </w:p>
    <w:p w:rsidR="009C28D5" w:rsidRDefault="009C28D5" w:rsidP="009C28D5">
      <w:pPr>
        <w:pStyle w:val="ConsPlusNormal"/>
        <w:jc w:val="center"/>
      </w:pPr>
      <w:r>
        <w:rPr>
          <w:noProof/>
          <w:position w:val="-54"/>
        </w:rPr>
        <w:drawing>
          <wp:inline distT="0" distB="0" distL="0" distR="0">
            <wp:extent cx="743585" cy="6127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3585" cy="612775"/>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rPr>
          <w:noProof/>
          <w:position w:val="-12"/>
        </w:rPr>
        <w:drawing>
          <wp:inline distT="0" distB="0" distL="0" distR="0">
            <wp:extent cx="180975" cy="25146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51460"/>
                    </a:xfrm>
                    <a:prstGeom prst="rect">
                      <a:avLst/>
                    </a:prstGeom>
                    <a:noFill/>
                    <a:ln>
                      <a:noFill/>
                    </a:ln>
                  </pic:spPr>
                </pic:pic>
              </a:graphicData>
            </a:graphic>
          </wp:inline>
        </w:drawing>
      </w:r>
      <w:r>
        <w:t xml:space="preserve"> - дисперсия выборочной совокупности;</w:t>
      </w:r>
    </w:p>
    <w:p w:rsidR="009C28D5" w:rsidRDefault="009C28D5" w:rsidP="009C28D5">
      <w:pPr>
        <w:pStyle w:val="ConsPlusNormal"/>
        <w:spacing w:before="20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C28D5" w:rsidRDefault="009C28D5" w:rsidP="009C28D5">
      <w:pPr>
        <w:pStyle w:val="ConsPlusNormal"/>
        <w:spacing w:before="20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C28D5" w:rsidRDefault="009C28D5" w:rsidP="009C28D5">
      <w:pPr>
        <w:pStyle w:val="ConsPlusNormal"/>
        <w:ind w:firstLine="540"/>
        <w:jc w:val="both"/>
      </w:pPr>
    </w:p>
    <w:p w:rsidR="009C28D5" w:rsidRDefault="009C28D5" w:rsidP="009C28D5">
      <w:pPr>
        <w:pStyle w:val="ConsPlusTitle"/>
        <w:jc w:val="center"/>
        <w:outlineLvl w:val="3"/>
      </w:pPr>
      <w:r>
        <w:t xml:space="preserve">Формула определения норматива потребления </w:t>
      </w:r>
      <w:proofErr w:type="gramStart"/>
      <w:r>
        <w:t>коммунальной</w:t>
      </w:r>
      <w:proofErr w:type="gramEnd"/>
    </w:p>
    <w:p w:rsidR="009C28D5" w:rsidRDefault="009C28D5" w:rsidP="009C28D5">
      <w:pPr>
        <w:pStyle w:val="ConsPlusTitle"/>
        <w:jc w:val="center"/>
      </w:pPr>
      <w:r>
        <w:t>услуги по отоплению в жилых помещениях</w:t>
      </w:r>
    </w:p>
    <w:p w:rsidR="009C28D5" w:rsidRDefault="009C28D5" w:rsidP="009C28D5">
      <w:pPr>
        <w:pStyle w:val="ConsPlusNormal"/>
        <w:ind w:firstLine="540"/>
        <w:jc w:val="both"/>
      </w:pPr>
    </w:p>
    <w:p w:rsidR="009C28D5" w:rsidRDefault="009C28D5" w:rsidP="009C28D5">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5)</w:t>
      </w:r>
    </w:p>
    <w:p w:rsidR="009C28D5" w:rsidRDefault="009C28D5" w:rsidP="009C28D5">
      <w:pPr>
        <w:pStyle w:val="ConsPlusNormal"/>
        <w:jc w:val="right"/>
      </w:pPr>
    </w:p>
    <w:p w:rsidR="009C28D5" w:rsidRDefault="009C28D5" w:rsidP="009C28D5">
      <w:pPr>
        <w:pStyle w:val="ConsPlusNormal"/>
        <w:jc w:val="center"/>
      </w:pPr>
      <w:r>
        <w:rPr>
          <w:noProof/>
          <w:position w:val="-30"/>
        </w:rPr>
        <w:drawing>
          <wp:inline distT="0" distB="0" distL="0" distR="0">
            <wp:extent cx="954405" cy="44196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405" cy="441960"/>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bscript"/>
        </w:rPr>
        <w:t>о</w:t>
      </w:r>
      <w:proofErr w:type="spellEnd"/>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9C28D5" w:rsidRDefault="009C28D5" w:rsidP="009C28D5">
      <w:pPr>
        <w:pStyle w:val="ConsPlusNormal"/>
        <w:spacing w:before="20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многоквартирных домах или общая площадь жилых домов (кв. м);</w:t>
      </w:r>
    </w:p>
    <w:p w:rsidR="009C28D5" w:rsidRDefault="009C28D5" w:rsidP="009C28D5">
      <w:pPr>
        <w:pStyle w:val="ConsPlusNormal"/>
        <w:spacing w:before="200"/>
        <w:ind w:firstLine="540"/>
        <w:jc w:val="both"/>
      </w:pPr>
      <w:proofErr w:type="spellStart"/>
      <w:proofErr w:type="gramStart"/>
      <w:r>
        <w:t>n</w:t>
      </w:r>
      <w:proofErr w:type="gramEnd"/>
      <w:r>
        <w:rPr>
          <w:vertAlign w:val="subscript"/>
        </w:rPr>
        <w:t>от</w:t>
      </w:r>
      <w:proofErr w:type="spellEnd"/>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9C28D5" w:rsidRDefault="009C28D5" w:rsidP="009C28D5">
      <w:pPr>
        <w:pStyle w:val="ConsPlusNormal"/>
        <w:jc w:val="both"/>
      </w:pPr>
      <w:r>
        <w:t>(п. 3 в ред. Постановления Правительства РФ от 16.04.2013 N 344)</w:t>
      </w:r>
    </w:p>
    <w:p w:rsidR="009C28D5" w:rsidRDefault="009C28D5" w:rsidP="009C28D5">
      <w:pPr>
        <w:pStyle w:val="ConsPlusNormal"/>
        <w:spacing w:before="200"/>
        <w:ind w:firstLine="540"/>
        <w:jc w:val="both"/>
      </w:pPr>
      <w:r>
        <w:t>3(1).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 xml:space="preserve">Формула определения норматива потребления </w:t>
      </w:r>
      <w:proofErr w:type="gramStart"/>
      <w:r>
        <w:t>коммунальной</w:t>
      </w:r>
      <w:proofErr w:type="gramEnd"/>
    </w:p>
    <w:p w:rsidR="009C28D5" w:rsidRDefault="009C28D5" w:rsidP="009C28D5">
      <w:pPr>
        <w:pStyle w:val="ConsPlusTitle"/>
        <w:jc w:val="center"/>
      </w:pPr>
      <w:r>
        <w:t>услуги по отоплению на общедомовые нужды</w:t>
      </w:r>
    </w:p>
    <w:p w:rsidR="009C28D5" w:rsidRDefault="009C28D5" w:rsidP="009C28D5">
      <w:pPr>
        <w:pStyle w:val="ConsPlusNormal"/>
        <w:ind w:firstLine="540"/>
        <w:jc w:val="both"/>
      </w:pPr>
    </w:p>
    <w:p w:rsidR="009C28D5" w:rsidRDefault="009C28D5" w:rsidP="009C28D5">
      <w:pPr>
        <w:pStyle w:val="ConsPlusNormal"/>
        <w:ind w:firstLine="540"/>
        <w:jc w:val="both"/>
      </w:pPr>
      <w:r>
        <w:t>4. Утратил силу. - Постановление Правительства РФ от 16.04.2013 N 344.</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определения норматива потребления</w:t>
      </w:r>
    </w:p>
    <w:p w:rsidR="009C28D5" w:rsidRDefault="009C28D5" w:rsidP="009C28D5">
      <w:pPr>
        <w:pStyle w:val="ConsPlusTitle"/>
        <w:jc w:val="center"/>
      </w:pPr>
      <w:r>
        <w:t>коммунальной услуги по холодному водоснабжению и норматива</w:t>
      </w:r>
    </w:p>
    <w:p w:rsidR="009C28D5" w:rsidRDefault="009C28D5" w:rsidP="009C28D5">
      <w:pPr>
        <w:pStyle w:val="ConsPlusTitle"/>
        <w:jc w:val="center"/>
      </w:pPr>
      <w:r>
        <w:t>потребления коммунальной услуги по горячему водоснабжению</w:t>
      </w:r>
    </w:p>
    <w:p w:rsidR="009C28D5" w:rsidRDefault="009C28D5" w:rsidP="009C28D5">
      <w:pPr>
        <w:pStyle w:val="ConsPlusTitle"/>
        <w:jc w:val="center"/>
      </w:pPr>
      <w:r>
        <w:t>или норматива потребления горячей воды в жилых помещениях</w:t>
      </w:r>
    </w:p>
    <w:p w:rsidR="009C28D5" w:rsidRDefault="009C28D5" w:rsidP="009C28D5">
      <w:pPr>
        <w:pStyle w:val="ConsPlusNormal"/>
        <w:jc w:val="center"/>
      </w:pPr>
      <w:r>
        <w:lastRenderedPageBreak/>
        <w:t>(в ред. Постановления Правительства РФ от 14.02.2015 N 129)</w:t>
      </w:r>
    </w:p>
    <w:p w:rsidR="009C28D5" w:rsidRDefault="009C28D5" w:rsidP="009C28D5">
      <w:pPr>
        <w:pStyle w:val="ConsPlusNormal"/>
        <w:ind w:firstLine="540"/>
        <w:jc w:val="both"/>
      </w:pPr>
    </w:p>
    <w:p w:rsidR="009C28D5" w:rsidRDefault="009C28D5" w:rsidP="009C28D5">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9C28D5" w:rsidRDefault="009C28D5" w:rsidP="009C28D5">
      <w:pPr>
        <w:pStyle w:val="ConsPlusNormal"/>
        <w:jc w:val="both"/>
      </w:pPr>
    </w:p>
    <w:p w:rsidR="009C28D5" w:rsidRDefault="009C28D5" w:rsidP="009C28D5">
      <w:pPr>
        <w:pStyle w:val="ConsPlusNormal"/>
        <w:jc w:val="right"/>
      </w:pPr>
      <w:r>
        <w:t>(формула 6)</w:t>
      </w:r>
    </w:p>
    <w:p w:rsidR="009C28D5" w:rsidRDefault="009C28D5" w:rsidP="009C28D5">
      <w:pPr>
        <w:pStyle w:val="ConsPlusNormal"/>
        <w:jc w:val="both"/>
      </w:pPr>
    </w:p>
    <w:p w:rsidR="009C28D5" w:rsidRDefault="009C28D5" w:rsidP="009C28D5">
      <w:pPr>
        <w:pStyle w:val="ConsPlusNormal"/>
        <w:jc w:val="center"/>
      </w:pPr>
      <w:r>
        <w:rPr>
          <w:noProof/>
          <w:position w:val="-28"/>
        </w:rPr>
        <w:drawing>
          <wp:inline distT="0" distB="0" distL="0" distR="0">
            <wp:extent cx="2884170" cy="4222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4170" cy="422275"/>
                    </a:xfrm>
                    <a:prstGeom prst="rect">
                      <a:avLst/>
                    </a:prstGeom>
                    <a:noFill/>
                    <a:ln>
                      <a:noFill/>
                    </a:ln>
                  </pic:spPr>
                </pic:pic>
              </a:graphicData>
            </a:graphic>
          </wp:inline>
        </w:drawing>
      </w:r>
      <w:r>
        <w:t>,</w:t>
      </w:r>
    </w:p>
    <w:p w:rsidR="009C28D5" w:rsidRDefault="009C28D5" w:rsidP="009C28D5">
      <w:pPr>
        <w:pStyle w:val="ConsPlusNormal"/>
        <w:jc w:val="both"/>
      </w:pPr>
      <w:r>
        <w:t>(в ред. Постановления Правительства РФ от 27.02.2017 N 232)</w:t>
      </w:r>
    </w:p>
    <w:p w:rsidR="009C28D5" w:rsidRDefault="009C28D5" w:rsidP="009C28D5">
      <w:pPr>
        <w:pStyle w:val="ConsPlusNormal"/>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rPr>
          <w:noProof/>
          <w:position w:val="-14"/>
        </w:rPr>
        <w:drawing>
          <wp:inline distT="0" distB="0" distL="0" distR="0">
            <wp:extent cx="241300" cy="271145"/>
            <wp:effectExtent l="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300" cy="271145"/>
                    </a:xfrm>
                    <a:prstGeom prst="rect">
                      <a:avLst/>
                    </a:prstGeom>
                    <a:noFill/>
                    <a:ln>
                      <a:noFill/>
                    </a:ln>
                  </pic:spPr>
                </pic:pic>
              </a:graphicData>
            </a:graphic>
          </wp:inline>
        </w:drawing>
      </w:r>
      <w:r>
        <w:t xml:space="preserve"> - средний фактический расход холодной (горячей) воды (куб. м в месяц на 1 человека);</w:t>
      </w:r>
    </w:p>
    <w:p w:rsidR="009C28D5" w:rsidRDefault="009C28D5" w:rsidP="009C28D5">
      <w:pPr>
        <w:pStyle w:val="ConsPlusNormal"/>
        <w:spacing w:before="200"/>
        <w:ind w:firstLine="540"/>
        <w:jc w:val="both"/>
      </w:pPr>
      <w:r>
        <w:t>L - количество этажей в многоквартирных домах, в отношении которых определяется норматив;</w:t>
      </w:r>
    </w:p>
    <w:p w:rsidR="009C28D5" w:rsidRDefault="009C28D5" w:rsidP="009C28D5">
      <w:pPr>
        <w:pStyle w:val="ConsPlusNormal"/>
        <w:spacing w:before="200"/>
        <w:ind w:firstLine="540"/>
        <w:jc w:val="both"/>
      </w:pPr>
      <w:r>
        <w:rPr>
          <w:noProof/>
          <w:position w:val="-28"/>
        </w:rPr>
        <w:drawing>
          <wp:inline distT="0" distB="0" distL="0" distR="0">
            <wp:extent cx="1205865" cy="4222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5865" cy="422275"/>
                    </a:xfrm>
                    <a:prstGeom prst="rect">
                      <a:avLst/>
                    </a:prstGeom>
                    <a:noFill/>
                    <a:ln>
                      <a:noFill/>
                    </a:ln>
                  </pic:spPr>
                </pic:pic>
              </a:graphicData>
            </a:graphic>
          </wp:inline>
        </w:drawing>
      </w:r>
      <w:r>
        <w:t xml:space="preserve"> - доля нормативных технологических потерь холодной (горячей) воды во внутридомовых инженерных системах в среднем фактическом расходе холодной (горячей) воды на вводе в многоквартирный дом;</w:t>
      </w:r>
    </w:p>
    <w:p w:rsidR="009C28D5" w:rsidRDefault="009C28D5" w:rsidP="009C28D5">
      <w:pPr>
        <w:pStyle w:val="ConsPlusNormal"/>
        <w:spacing w:before="200"/>
        <w:ind w:firstLine="540"/>
        <w:jc w:val="both"/>
      </w:pPr>
      <w:r>
        <w:t>0,0903 - расход холодной (горячей) воды на общедомовые нужды (куб. м в месяц на 1 человека).</w:t>
      </w:r>
    </w:p>
    <w:p w:rsidR="009C28D5" w:rsidRDefault="009C28D5" w:rsidP="009C28D5">
      <w:pPr>
        <w:pStyle w:val="ConsPlusNormal"/>
        <w:jc w:val="both"/>
      </w:pPr>
      <w:r>
        <w:t>(п. 5 в ред. Постановления Правительства РФ от 26.12.2016 N 1498)</w:t>
      </w:r>
    </w:p>
    <w:p w:rsidR="009C28D5" w:rsidRDefault="009C28D5" w:rsidP="009C28D5">
      <w:pPr>
        <w:pStyle w:val="ConsPlusNormal"/>
        <w:spacing w:before="200"/>
        <w:ind w:firstLine="540"/>
        <w:jc w:val="both"/>
      </w:pPr>
      <w:r>
        <w:t>5(1). Утратил силу. - Постановление Правительства РФ от 29.06.2016 N 603.</w:t>
      </w:r>
    </w:p>
    <w:p w:rsidR="009C28D5" w:rsidRDefault="009C28D5" w:rsidP="009C28D5">
      <w:pPr>
        <w:pStyle w:val="ConsPlusNormal"/>
        <w:spacing w:before="20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7)</w:t>
      </w:r>
    </w:p>
    <w:p w:rsidR="009C28D5" w:rsidRDefault="009C28D5" w:rsidP="009C28D5">
      <w:pPr>
        <w:pStyle w:val="ConsPlusNormal"/>
        <w:jc w:val="right"/>
      </w:pPr>
    </w:p>
    <w:p w:rsidR="009C28D5" w:rsidRDefault="009C28D5" w:rsidP="009C28D5">
      <w:pPr>
        <w:pStyle w:val="ConsPlusNormal"/>
        <w:jc w:val="center"/>
      </w:pPr>
      <w:r>
        <w:rPr>
          <w:noProof/>
          <w:position w:val="-60"/>
        </w:rPr>
        <w:drawing>
          <wp:inline distT="0" distB="0" distL="0" distR="0">
            <wp:extent cx="894080" cy="84391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4080" cy="843915"/>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m - количество многоквартирных домов или жилых домов;</w:t>
      </w:r>
    </w:p>
    <w:p w:rsidR="009C28D5" w:rsidRDefault="009C28D5" w:rsidP="009C28D5">
      <w:pPr>
        <w:pStyle w:val="ConsPlusNormal"/>
        <w:spacing w:before="200"/>
        <w:ind w:firstLine="540"/>
        <w:jc w:val="both"/>
      </w:pPr>
      <w:proofErr w:type="spellStart"/>
      <w:r>
        <w:t>Q</w:t>
      </w:r>
      <w:r>
        <w:rPr>
          <w:vertAlign w:val="subscript"/>
        </w:rPr>
        <w:t>i</w:t>
      </w:r>
      <w:proofErr w:type="spellEnd"/>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C28D5" w:rsidRDefault="009C28D5" w:rsidP="009C28D5">
      <w:pPr>
        <w:pStyle w:val="ConsPlusNormal"/>
        <w:spacing w:before="200"/>
        <w:ind w:firstLine="540"/>
        <w:jc w:val="both"/>
      </w:pPr>
      <w:proofErr w:type="spellStart"/>
      <w:r>
        <w:t>n</w:t>
      </w:r>
      <w:r>
        <w:rPr>
          <w:vertAlign w:val="subscript"/>
        </w:rPr>
        <w:t>i</w:t>
      </w:r>
      <w:proofErr w:type="spellEnd"/>
      <w:r>
        <w:t xml:space="preserve"> - численность проживающих жителей в i-м многоквартирном доме или жилом доме.</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определения норматива расхода тепловой энергии,</w:t>
      </w:r>
    </w:p>
    <w:p w:rsidR="009C28D5" w:rsidRDefault="009C28D5" w:rsidP="009C28D5">
      <w:pPr>
        <w:pStyle w:val="ConsPlusTitle"/>
        <w:jc w:val="center"/>
      </w:pPr>
      <w:r>
        <w:lastRenderedPageBreak/>
        <w:t>используемой на подогрев холодной воды для предоставления</w:t>
      </w:r>
    </w:p>
    <w:p w:rsidR="009C28D5" w:rsidRDefault="009C28D5" w:rsidP="009C28D5">
      <w:pPr>
        <w:pStyle w:val="ConsPlusTitle"/>
        <w:jc w:val="center"/>
      </w:pPr>
      <w:r>
        <w:t>коммунальной услуги по горячему водоснабжению</w:t>
      </w:r>
    </w:p>
    <w:p w:rsidR="009C28D5" w:rsidRDefault="009C28D5" w:rsidP="009C28D5">
      <w:pPr>
        <w:pStyle w:val="ConsPlusNormal"/>
        <w:jc w:val="both"/>
      </w:pPr>
    </w:p>
    <w:p w:rsidR="009C28D5" w:rsidRDefault="009C28D5" w:rsidP="009C28D5">
      <w:pPr>
        <w:pStyle w:val="ConsPlusNormal"/>
        <w:jc w:val="center"/>
      </w:pPr>
      <w:r>
        <w:t>(введено Постановлением Правительства РФ от 14.02.2015 N 129)</w:t>
      </w:r>
    </w:p>
    <w:p w:rsidR="009C28D5" w:rsidRDefault="009C28D5" w:rsidP="009C28D5">
      <w:pPr>
        <w:pStyle w:val="ConsPlusNormal"/>
        <w:jc w:val="center"/>
      </w:pPr>
    </w:p>
    <w:p w:rsidR="009C28D5" w:rsidRDefault="009C28D5" w:rsidP="009C28D5">
      <w:pPr>
        <w:pStyle w:val="ConsPlusNormal"/>
        <w:ind w:firstLine="540"/>
        <w:jc w:val="both"/>
      </w:pPr>
      <w:r>
        <w:t xml:space="preserve">6(1). </w:t>
      </w:r>
      <w:proofErr w:type="gramStart"/>
      <w: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r>
        <w:rPr/>
        <w:t>пунктов 32</w:t>
      </w:r>
      <w:r>
        <w:t xml:space="preserve"> - </w:t>
      </w:r>
      <w:r>
        <w:rPr/>
        <w:t>32(2)</w:t>
      </w:r>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t xml:space="preserve"> потребления коммунальных услуг" (далее - Правила),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7.1)</w:t>
      </w:r>
    </w:p>
    <w:p w:rsidR="009C28D5" w:rsidRDefault="009C28D5" w:rsidP="009C28D5">
      <w:pPr>
        <w:pStyle w:val="ConsPlusNormal"/>
        <w:ind w:firstLine="540"/>
        <w:jc w:val="both"/>
      </w:pPr>
    </w:p>
    <w:p w:rsidR="009C28D5" w:rsidRDefault="009C28D5" w:rsidP="009C28D5">
      <w:pPr>
        <w:pStyle w:val="ConsPlusNormal"/>
        <w:jc w:val="center"/>
      </w:pPr>
      <w:r>
        <w:rPr>
          <w:noProof/>
          <w:position w:val="-60"/>
        </w:rPr>
        <w:drawing>
          <wp:inline distT="0" distB="0" distL="0" distR="0">
            <wp:extent cx="1125220" cy="833755"/>
            <wp:effectExtent l="0" t="0" r="0" b="444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5220" cy="833755"/>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r>
        <w:t>Q</w:t>
      </w:r>
      <w:r>
        <w:rPr>
          <w:vertAlign w:val="subscript"/>
        </w:rPr>
        <w:t>i</w:t>
      </w:r>
      <w:proofErr w:type="spellEnd"/>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9C28D5" w:rsidRDefault="009C28D5" w:rsidP="009C28D5">
      <w:pPr>
        <w:pStyle w:val="ConsPlusNormal"/>
        <w:spacing w:before="200"/>
        <w:ind w:firstLine="540"/>
        <w:jc w:val="both"/>
      </w:pPr>
      <w:proofErr w:type="spellStart"/>
      <w:r>
        <w:t>G</w:t>
      </w:r>
      <w:r>
        <w:rPr>
          <w:vertAlign w:val="subscript"/>
        </w:rPr>
        <w:t>i</w:t>
      </w:r>
      <w:proofErr w:type="spellEnd"/>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C28D5" w:rsidRDefault="009C28D5" w:rsidP="009C28D5">
      <w:pPr>
        <w:pStyle w:val="ConsPlusNormal"/>
        <w:spacing w:before="200"/>
        <w:ind w:firstLine="540"/>
        <w:jc w:val="both"/>
      </w:pPr>
      <w:r>
        <w:t>m - количество многоквартирных домов или жилых домов.</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определения норматива потребления</w:t>
      </w:r>
    </w:p>
    <w:p w:rsidR="009C28D5" w:rsidRDefault="009C28D5" w:rsidP="009C28D5">
      <w:pPr>
        <w:pStyle w:val="ConsPlusTitle"/>
        <w:jc w:val="center"/>
      </w:pPr>
      <w:r>
        <w:t>коммунальной услуги по холодному водоснабжению и норматива</w:t>
      </w:r>
    </w:p>
    <w:p w:rsidR="009C28D5" w:rsidRDefault="009C28D5" w:rsidP="009C28D5">
      <w:pPr>
        <w:pStyle w:val="ConsPlusTitle"/>
        <w:jc w:val="center"/>
      </w:pPr>
      <w:r>
        <w:t>потребления коммунальной услуги по горячему водоснабжению</w:t>
      </w:r>
    </w:p>
    <w:p w:rsidR="009C28D5" w:rsidRDefault="009C28D5" w:rsidP="009C28D5">
      <w:pPr>
        <w:pStyle w:val="ConsPlusTitle"/>
        <w:jc w:val="center"/>
      </w:pPr>
      <w:r>
        <w:t>или норматива потребления горячей воды на общедомовые нужды</w:t>
      </w:r>
    </w:p>
    <w:p w:rsidR="009C28D5" w:rsidRDefault="009C28D5" w:rsidP="009C28D5">
      <w:pPr>
        <w:pStyle w:val="ConsPlusNormal"/>
        <w:jc w:val="center"/>
      </w:pPr>
      <w:r>
        <w:t>(в ред. Постановления Правительства РФ от 14.02.2015 N 129)</w:t>
      </w:r>
    </w:p>
    <w:p w:rsidR="009C28D5" w:rsidRDefault="009C28D5" w:rsidP="009C28D5">
      <w:pPr>
        <w:pStyle w:val="ConsPlusNormal"/>
        <w:ind w:firstLine="540"/>
        <w:jc w:val="both"/>
      </w:pPr>
    </w:p>
    <w:p w:rsidR="009C28D5" w:rsidRDefault="009C28D5" w:rsidP="009C28D5">
      <w:pPr>
        <w:pStyle w:val="ConsPlusNormal"/>
        <w:ind w:firstLine="540"/>
        <w:jc w:val="both"/>
      </w:pPr>
      <w:r>
        <w:t>7. Утратил силу с 1 января 2017 года. - Постановление Правительства РФ от 26.12.2016 N 1498.</w:t>
      </w:r>
    </w:p>
    <w:p w:rsidR="009C28D5" w:rsidRDefault="009C28D5" w:rsidP="009C28D5">
      <w:pPr>
        <w:pStyle w:val="ConsPlusNormal"/>
        <w:spacing w:before="200"/>
        <w:ind w:firstLine="540"/>
        <w:jc w:val="both"/>
      </w:pPr>
      <w:r>
        <w:t>7(1).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 xml:space="preserve">Формула определения норматива потребления </w:t>
      </w:r>
      <w:proofErr w:type="gramStart"/>
      <w:r>
        <w:t>коммунальной</w:t>
      </w:r>
      <w:proofErr w:type="gramEnd"/>
    </w:p>
    <w:p w:rsidR="009C28D5" w:rsidRDefault="009C28D5" w:rsidP="009C28D5">
      <w:pPr>
        <w:pStyle w:val="ConsPlusTitle"/>
        <w:jc w:val="center"/>
      </w:pPr>
      <w:r>
        <w:t>услуги по электроснабжению в жилых помещениях</w:t>
      </w:r>
    </w:p>
    <w:p w:rsidR="009C28D5" w:rsidRDefault="009C28D5" w:rsidP="009C28D5">
      <w:pPr>
        <w:pStyle w:val="ConsPlusNormal"/>
        <w:ind w:firstLine="540"/>
        <w:jc w:val="both"/>
      </w:pPr>
    </w:p>
    <w:p w:rsidR="009C28D5" w:rsidRDefault="009C28D5" w:rsidP="009C28D5">
      <w:pPr>
        <w:pStyle w:val="ConsPlusNormal"/>
        <w:ind w:firstLine="540"/>
        <w:jc w:val="both"/>
      </w:pPr>
      <w:r>
        <w:t>8. Норматив потребления коммунальной услуги по электроснабжению в жилых помещениях (</w:t>
      </w:r>
      <w:proofErr w:type="spellStart"/>
      <w:r>
        <w:t>кВт·</w:t>
      </w:r>
      <w:proofErr w:type="gramStart"/>
      <w:r>
        <w:t>ч</w:t>
      </w:r>
      <w:proofErr w:type="spellEnd"/>
      <w:proofErr w:type="gramEnd"/>
      <w:r>
        <w:t xml:space="preserve"> в месяц на 1 человека)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9)</w:t>
      </w:r>
    </w:p>
    <w:p w:rsidR="009C28D5" w:rsidRDefault="009C28D5" w:rsidP="009C28D5">
      <w:pPr>
        <w:pStyle w:val="ConsPlusNormal"/>
        <w:jc w:val="right"/>
      </w:pPr>
    </w:p>
    <w:p w:rsidR="009C28D5" w:rsidRDefault="009C28D5" w:rsidP="009C28D5">
      <w:pPr>
        <w:pStyle w:val="ConsPlusNormal"/>
        <w:jc w:val="center"/>
      </w:pPr>
      <w:r>
        <w:rPr>
          <w:noProof/>
          <w:position w:val="-34"/>
        </w:rPr>
        <w:drawing>
          <wp:inline distT="0" distB="0" distL="0" distR="0">
            <wp:extent cx="1647825" cy="662940"/>
            <wp:effectExtent l="0" t="0" r="9525"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66294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W</w:t>
      </w:r>
      <w:r>
        <w:rPr>
          <w:vertAlign w:val="subscript"/>
        </w:rPr>
        <w:t>1</w:t>
      </w:r>
      <w:r>
        <w:t xml:space="preserve"> - суммарный расход электрической энергии по показаниям всех индивидуальных приборов учета за июнь и ноябрь в жилых помещениях l-</w:t>
      </w:r>
      <w:proofErr w:type="spellStart"/>
      <w:r>
        <w:t>го</w:t>
      </w:r>
      <w:proofErr w:type="spellEnd"/>
      <w:r>
        <w:t xml:space="preserve"> многоквартирного дома или в l-м жилом доме;</w:t>
      </w:r>
    </w:p>
    <w:p w:rsidR="009C28D5" w:rsidRDefault="009C28D5" w:rsidP="009C28D5">
      <w:pPr>
        <w:pStyle w:val="ConsPlusNormal"/>
        <w:spacing w:before="20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9C28D5" w:rsidRDefault="009C28D5" w:rsidP="009C28D5">
      <w:pPr>
        <w:pStyle w:val="ConsPlusNormal"/>
        <w:spacing w:before="200"/>
        <w:ind w:firstLine="540"/>
        <w:jc w:val="both"/>
      </w:pPr>
      <w:r>
        <w:t>m - количество многоквартирных домов или жилых домов;</w:t>
      </w:r>
    </w:p>
    <w:p w:rsidR="009C28D5" w:rsidRDefault="009C28D5" w:rsidP="009C28D5">
      <w:pPr>
        <w:pStyle w:val="ConsPlusNormal"/>
        <w:spacing w:before="20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r>
        <w:rPr/>
        <w:t>таблицей 2</w:t>
      </w:r>
      <w:r>
        <w:t>;</w:t>
      </w:r>
    </w:p>
    <w:p w:rsidR="009C28D5" w:rsidRDefault="009C28D5" w:rsidP="009C28D5">
      <w:pPr>
        <w:pStyle w:val="ConsPlusNormal"/>
        <w:spacing w:before="20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r>
        <w:rPr/>
        <w:t>таблицей 3</w:t>
      </w:r>
      <w:r>
        <w:t>;</w:t>
      </w:r>
    </w:p>
    <w:p w:rsidR="009C28D5" w:rsidRDefault="009C28D5" w:rsidP="009C28D5">
      <w:pPr>
        <w:pStyle w:val="ConsPlusNormal"/>
        <w:spacing w:before="200"/>
        <w:ind w:firstLine="540"/>
        <w:jc w:val="both"/>
      </w:pPr>
      <w:r>
        <w:t>i - индекс, отражающий количество комнат в квартире (жилом доме) (i = 1, 2, 3, 4);</w:t>
      </w:r>
    </w:p>
    <w:p w:rsidR="009C28D5" w:rsidRDefault="009C28D5" w:rsidP="009C28D5">
      <w:pPr>
        <w:pStyle w:val="ConsPlusNormal"/>
        <w:spacing w:before="200"/>
        <w:ind w:firstLine="540"/>
        <w:jc w:val="both"/>
      </w:pPr>
      <w:r>
        <w:t>j - индекс, отражающий количество человек, проживающих в квартире (жилом доме) (j = 1, 2, 3, 4, 5);</w:t>
      </w:r>
    </w:p>
    <w:p w:rsidR="009C28D5" w:rsidRDefault="009C28D5" w:rsidP="009C28D5">
      <w:pPr>
        <w:pStyle w:val="ConsPlusNormal"/>
        <w:spacing w:before="200"/>
        <w:ind w:firstLine="540"/>
        <w:jc w:val="both"/>
      </w:pPr>
      <w:proofErr w:type="spellStart"/>
      <w:r>
        <w:t>ср</w:t>
      </w:r>
      <w:proofErr w:type="gramStart"/>
      <w:r>
        <w:t>i</w:t>
      </w:r>
      <w:proofErr w:type="spellEnd"/>
      <w:proofErr w:type="gramEnd"/>
      <w:r>
        <w:t xml:space="preserve">, </w:t>
      </w:r>
      <w:proofErr w:type="spellStart"/>
      <w:r>
        <w:t>срj</w:t>
      </w:r>
      <w:proofErr w:type="spellEnd"/>
      <w: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9C28D5" w:rsidRDefault="009C28D5" w:rsidP="009C28D5">
      <w:pPr>
        <w:pStyle w:val="ConsPlusNormal"/>
        <w:spacing w:before="200"/>
        <w:ind w:firstLine="540"/>
        <w:jc w:val="both"/>
      </w:pPr>
      <w:r>
        <w:t>2 - количество месяцев, используемых для снятия показаний приборов учета (июнь и ноябрь).</w:t>
      </w:r>
    </w:p>
    <w:p w:rsidR="009C28D5" w:rsidRDefault="009C28D5" w:rsidP="009C28D5">
      <w:pPr>
        <w:pStyle w:val="ConsPlusNormal"/>
        <w:ind w:firstLine="540"/>
        <w:jc w:val="both"/>
      </w:pPr>
    </w:p>
    <w:p w:rsidR="009C28D5" w:rsidRDefault="009C28D5" w:rsidP="009C28D5">
      <w:pPr>
        <w:pStyle w:val="ConsPlusNormal"/>
        <w:jc w:val="right"/>
        <w:outlineLvl w:val="4"/>
      </w:pPr>
      <w:r>
        <w:t>Таблица 2</w:t>
      </w:r>
    </w:p>
    <w:p w:rsidR="009C28D5" w:rsidRDefault="009C28D5" w:rsidP="009C28D5">
      <w:pPr>
        <w:pStyle w:val="ConsPlusNormal"/>
        <w:ind w:firstLine="540"/>
        <w:jc w:val="both"/>
      </w:pPr>
    </w:p>
    <w:p w:rsidR="009C28D5" w:rsidRDefault="009C28D5" w:rsidP="009C28D5">
      <w:pPr>
        <w:pStyle w:val="ConsPlusTitle"/>
        <w:jc w:val="center"/>
      </w:pPr>
      <w:bookmarkStart w:id="6" w:name="Par532"/>
      <w:bookmarkEnd w:id="6"/>
      <w:r>
        <w:t>Поправочный коэффициент K1, зависящий от количества комнат</w:t>
      </w:r>
    </w:p>
    <w:p w:rsidR="009C28D5" w:rsidRDefault="009C28D5" w:rsidP="009C28D5">
      <w:pPr>
        <w:pStyle w:val="ConsPlusTitle"/>
        <w:jc w:val="center"/>
      </w:pPr>
      <w:r>
        <w:t>в 1 квартире (жилом доме)</w:t>
      </w:r>
    </w:p>
    <w:p w:rsidR="009C28D5" w:rsidRDefault="009C28D5" w:rsidP="009C28D5">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9C28D5" w:rsidTr="00875551">
        <w:tc>
          <w:tcPr>
            <w:tcW w:w="2201" w:type="dxa"/>
            <w:tcBorders>
              <w:top w:val="single" w:sz="4" w:space="0" w:color="auto"/>
              <w:bottom w:val="single" w:sz="4" w:space="0" w:color="auto"/>
              <w:right w:val="single" w:sz="4" w:space="0" w:color="auto"/>
            </w:tcBorders>
          </w:tcPr>
          <w:p w:rsidR="009C28D5" w:rsidRDefault="009C28D5" w:rsidP="00875551">
            <w:pPr>
              <w:pStyle w:val="ConsPlusNormal"/>
              <w:jc w:val="center"/>
            </w:pPr>
            <w:r>
              <w:t>Показатель среднего количества комнат в 1 квартире (жилом доме)</w:t>
            </w:r>
          </w:p>
        </w:tc>
        <w:tc>
          <w:tcPr>
            <w:tcW w:w="347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left w:val="single" w:sz="4" w:space="0" w:color="auto"/>
              <w:bottom w:val="single" w:sz="4" w:space="0" w:color="auto"/>
            </w:tcBorders>
          </w:tcPr>
          <w:p w:rsidR="009C28D5" w:rsidRDefault="009C28D5" w:rsidP="00875551">
            <w:pPr>
              <w:pStyle w:val="ConsPlusNormal"/>
              <w:jc w:val="center"/>
            </w:pPr>
            <w:r>
              <w:t>Коэффициент K1 для многоквартирных домов или жилых домов, оборудованных электроплитами</w:t>
            </w:r>
          </w:p>
        </w:tc>
      </w:tr>
      <w:tr w:rsidR="009C28D5" w:rsidTr="00875551">
        <w:tc>
          <w:tcPr>
            <w:tcW w:w="2201" w:type="dxa"/>
            <w:tcBorders>
              <w:top w:val="single" w:sz="4" w:space="0" w:color="auto"/>
            </w:tcBorders>
          </w:tcPr>
          <w:p w:rsidR="009C28D5" w:rsidRDefault="009C28D5" w:rsidP="00875551">
            <w:pPr>
              <w:pStyle w:val="ConsPlusNormal"/>
              <w:jc w:val="center"/>
            </w:pPr>
            <w:r>
              <w:t>1</w:t>
            </w:r>
          </w:p>
        </w:tc>
        <w:tc>
          <w:tcPr>
            <w:tcW w:w="3474" w:type="dxa"/>
            <w:tcBorders>
              <w:top w:val="single" w:sz="4" w:space="0" w:color="auto"/>
            </w:tcBorders>
          </w:tcPr>
          <w:p w:rsidR="009C28D5" w:rsidRDefault="009C28D5" w:rsidP="00875551">
            <w:pPr>
              <w:pStyle w:val="ConsPlusNormal"/>
              <w:jc w:val="center"/>
            </w:pPr>
            <w:r>
              <w:t>1</w:t>
            </w:r>
          </w:p>
        </w:tc>
        <w:tc>
          <w:tcPr>
            <w:tcW w:w="3301" w:type="dxa"/>
            <w:tcBorders>
              <w:top w:val="single" w:sz="4" w:space="0" w:color="auto"/>
            </w:tcBorders>
          </w:tcPr>
          <w:p w:rsidR="009C28D5" w:rsidRDefault="009C28D5" w:rsidP="00875551">
            <w:pPr>
              <w:pStyle w:val="ConsPlusNormal"/>
              <w:jc w:val="center"/>
            </w:pPr>
            <w:r>
              <w:t>1</w:t>
            </w:r>
          </w:p>
        </w:tc>
      </w:tr>
      <w:tr w:rsidR="009C28D5" w:rsidTr="00875551">
        <w:tc>
          <w:tcPr>
            <w:tcW w:w="2201" w:type="dxa"/>
          </w:tcPr>
          <w:p w:rsidR="009C28D5" w:rsidRDefault="009C28D5" w:rsidP="00875551">
            <w:pPr>
              <w:pStyle w:val="ConsPlusNormal"/>
              <w:jc w:val="center"/>
            </w:pPr>
            <w:r>
              <w:t>1,2</w:t>
            </w:r>
          </w:p>
        </w:tc>
        <w:tc>
          <w:tcPr>
            <w:tcW w:w="3474" w:type="dxa"/>
          </w:tcPr>
          <w:p w:rsidR="009C28D5" w:rsidRDefault="009C28D5" w:rsidP="00875551">
            <w:pPr>
              <w:pStyle w:val="ConsPlusNormal"/>
              <w:jc w:val="center"/>
            </w:pPr>
            <w:r>
              <w:t>1,08</w:t>
            </w:r>
          </w:p>
        </w:tc>
        <w:tc>
          <w:tcPr>
            <w:tcW w:w="3301" w:type="dxa"/>
          </w:tcPr>
          <w:p w:rsidR="009C28D5" w:rsidRDefault="009C28D5" w:rsidP="00875551">
            <w:pPr>
              <w:pStyle w:val="ConsPlusNormal"/>
              <w:jc w:val="center"/>
            </w:pPr>
            <w:r>
              <w:t>1,05</w:t>
            </w:r>
          </w:p>
        </w:tc>
      </w:tr>
      <w:tr w:rsidR="009C28D5" w:rsidTr="00875551">
        <w:tc>
          <w:tcPr>
            <w:tcW w:w="2201" w:type="dxa"/>
          </w:tcPr>
          <w:p w:rsidR="009C28D5" w:rsidRDefault="009C28D5" w:rsidP="00875551">
            <w:pPr>
              <w:pStyle w:val="ConsPlusNormal"/>
              <w:jc w:val="center"/>
            </w:pPr>
            <w:r>
              <w:t>1,4</w:t>
            </w:r>
          </w:p>
        </w:tc>
        <w:tc>
          <w:tcPr>
            <w:tcW w:w="3474" w:type="dxa"/>
          </w:tcPr>
          <w:p w:rsidR="009C28D5" w:rsidRDefault="009C28D5" w:rsidP="00875551">
            <w:pPr>
              <w:pStyle w:val="ConsPlusNormal"/>
              <w:jc w:val="center"/>
            </w:pPr>
            <w:r>
              <w:t>1,14</w:t>
            </w:r>
          </w:p>
        </w:tc>
        <w:tc>
          <w:tcPr>
            <w:tcW w:w="3301" w:type="dxa"/>
          </w:tcPr>
          <w:p w:rsidR="009C28D5" w:rsidRDefault="009C28D5" w:rsidP="00875551">
            <w:pPr>
              <w:pStyle w:val="ConsPlusNormal"/>
              <w:jc w:val="center"/>
            </w:pPr>
            <w:r>
              <w:t>1,09</w:t>
            </w:r>
          </w:p>
        </w:tc>
      </w:tr>
      <w:tr w:rsidR="009C28D5" w:rsidTr="00875551">
        <w:tc>
          <w:tcPr>
            <w:tcW w:w="2201" w:type="dxa"/>
          </w:tcPr>
          <w:p w:rsidR="009C28D5" w:rsidRDefault="009C28D5" w:rsidP="00875551">
            <w:pPr>
              <w:pStyle w:val="ConsPlusNormal"/>
              <w:jc w:val="center"/>
            </w:pPr>
            <w:r>
              <w:t>1,6</w:t>
            </w:r>
          </w:p>
        </w:tc>
        <w:tc>
          <w:tcPr>
            <w:tcW w:w="3474" w:type="dxa"/>
          </w:tcPr>
          <w:p w:rsidR="009C28D5" w:rsidRDefault="009C28D5" w:rsidP="00875551">
            <w:pPr>
              <w:pStyle w:val="ConsPlusNormal"/>
              <w:jc w:val="center"/>
            </w:pPr>
            <w:r>
              <w:t>1,2</w:t>
            </w:r>
          </w:p>
        </w:tc>
        <w:tc>
          <w:tcPr>
            <w:tcW w:w="3301" w:type="dxa"/>
          </w:tcPr>
          <w:p w:rsidR="009C28D5" w:rsidRDefault="009C28D5" w:rsidP="00875551">
            <w:pPr>
              <w:pStyle w:val="ConsPlusNormal"/>
              <w:jc w:val="center"/>
            </w:pPr>
            <w:r>
              <w:t>1,12</w:t>
            </w:r>
          </w:p>
        </w:tc>
      </w:tr>
      <w:tr w:rsidR="009C28D5" w:rsidTr="00875551">
        <w:tc>
          <w:tcPr>
            <w:tcW w:w="2201" w:type="dxa"/>
          </w:tcPr>
          <w:p w:rsidR="009C28D5" w:rsidRDefault="009C28D5" w:rsidP="00875551">
            <w:pPr>
              <w:pStyle w:val="ConsPlusNormal"/>
              <w:jc w:val="center"/>
            </w:pPr>
            <w:r>
              <w:t>1,8</w:t>
            </w:r>
          </w:p>
        </w:tc>
        <w:tc>
          <w:tcPr>
            <w:tcW w:w="3474" w:type="dxa"/>
          </w:tcPr>
          <w:p w:rsidR="009C28D5" w:rsidRDefault="009C28D5" w:rsidP="00875551">
            <w:pPr>
              <w:pStyle w:val="ConsPlusNormal"/>
              <w:jc w:val="center"/>
            </w:pPr>
            <w:r>
              <w:t>1,25</w:t>
            </w:r>
          </w:p>
        </w:tc>
        <w:tc>
          <w:tcPr>
            <w:tcW w:w="3301" w:type="dxa"/>
          </w:tcPr>
          <w:p w:rsidR="009C28D5" w:rsidRDefault="009C28D5" w:rsidP="00875551">
            <w:pPr>
              <w:pStyle w:val="ConsPlusNormal"/>
              <w:jc w:val="center"/>
            </w:pPr>
            <w:r>
              <w:t>1,15</w:t>
            </w:r>
          </w:p>
        </w:tc>
      </w:tr>
      <w:tr w:rsidR="009C28D5" w:rsidTr="00875551">
        <w:tc>
          <w:tcPr>
            <w:tcW w:w="2201" w:type="dxa"/>
          </w:tcPr>
          <w:p w:rsidR="009C28D5" w:rsidRDefault="009C28D5" w:rsidP="00875551">
            <w:pPr>
              <w:pStyle w:val="ConsPlusNormal"/>
              <w:jc w:val="center"/>
            </w:pPr>
            <w:r>
              <w:t>2</w:t>
            </w:r>
          </w:p>
        </w:tc>
        <w:tc>
          <w:tcPr>
            <w:tcW w:w="3474" w:type="dxa"/>
          </w:tcPr>
          <w:p w:rsidR="009C28D5" w:rsidRDefault="009C28D5" w:rsidP="00875551">
            <w:pPr>
              <w:pStyle w:val="ConsPlusNormal"/>
              <w:jc w:val="center"/>
            </w:pPr>
            <w:r>
              <w:t>1,29</w:t>
            </w:r>
          </w:p>
        </w:tc>
        <w:tc>
          <w:tcPr>
            <w:tcW w:w="3301" w:type="dxa"/>
          </w:tcPr>
          <w:p w:rsidR="009C28D5" w:rsidRDefault="009C28D5" w:rsidP="00875551">
            <w:pPr>
              <w:pStyle w:val="ConsPlusNormal"/>
              <w:jc w:val="center"/>
            </w:pPr>
            <w:r>
              <w:t>1,18</w:t>
            </w:r>
          </w:p>
        </w:tc>
      </w:tr>
      <w:tr w:rsidR="009C28D5" w:rsidTr="00875551">
        <w:tc>
          <w:tcPr>
            <w:tcW w:w="2201" w:type="dxa"/>
          </w:tcPr>
          <w:p w:rsidR="009C28D5" w:rsidRDefault="009C28D5" w:rsidP="00875551">
            <w:pPr>
              <w:pStyle w:val="ConsPlusNormal"/>
              <w:jc w:val="center"/>
            </w:pPr>
            <w:r>
              <w:t>2,2</w:t>
            </w:r>
          </w:p>
        </w:tc>
        <w:tc>
          <w:tcPr>
            <w:tcW w:w="3474" w:type="dxa"/>
          </w:tcPr>
          <w:p w:rsidR="009C28D5" w:rsidRDefault="009C28D5" w:rsidP="00875551">
            <w:pPr>
              <w:pStyle w:val="ConsPlusNormal"/>
              <w:jc w:val="center"/>
            </w:pPr>
            <w:r>
              <w:t>1,33</w:t>
            </w:r>
          </w:p>
        </w:tc>
        <w:tc>
          <w:tcPr>
            <w:tcW w:w="3301" w:type="dxa"/>
          </w:tcPr>
          <w:p w:rsidR="009C28D5" w:rsidRDefault="009C28D5" w:rsidP="00875551">
            <w:pPr>
              <w:pStyle w:val="ConsPlusNormal"/>
              <w:jc w:val="center"/>
            </w:pPr>
            <w:r>
              <w:t>1,21</w:t>
            </w:r>
          </w:p>
        </w:tc>
      </w:tr>
      <w:tr w:rsidR="009C28D5" w:rsidTr="00875551">
        <w:tc>
          <w:tcPr>
            <w:tcW w:w="2201" w:type="dxa"/>
          </w:tcPr>
          <w:p w:rsidR="009C28D5" w:rsidRDefault="009C28D5" w:rsidP="00875551">
            <w:pPr>
              <w:pStyle w:val="ConsPlusNormal"/>
              <w:jc w:val="center"/>
            </w:pPr>
            <w:r>
              <w:lastRenderedPageBreak/>
              <w:t>2,4</w:t>
            </w:r>
          </w:p>
        </w:tc>
        <w:tc>
          <w:tcPr>
            <w:tcW w:w="3474" w:type="dxa"/>
          </w:tcPr>
          <w:p w:rsidR="009C28D5" w:rsidRDefault="009C28D5" w:rsidP="00875551">
            <w:pPr>
              <w:pStyle w:val="ConsPlusNormal"/>
              <w:jc w:val="center"/>
            </w:pPr>
            <w:r>
              <w:t>1,37</w:t>
            </w:r>
          </w:p>
        </w:tc>
        <w:tc>
          <w:tcPr>
            <w:tcW w:w="3301" w:type="dxa"/>
          </w:tcPr>
          <w:p w:rsidR="009C28D5" w:rsidRDefault="009C28D5" w:rsidP="00875551">
            <w:pPr>
              <w:pStyle w:val="ConsPlusNormal"/>
              <w:jc w:val="center"/>
            </w:pPr>
            <w:r>
              <w:t>1,23</w:t>
            </w:r>
          </w:p>
        </w:tc>
      </w:tr>
      <w:tr w:rsidR="009C28D5" w:rsidTr="00875551">
        <w:tc>
          <w:tcPr>
            <w:tcW w:w="2201" w:type="dxa"/>
          </w:tcPr>
          <w:p w:rsidR="009C28D5" w:rsidRDefault="009C28D5" w:rsidP="00875551">
            <w:pPr>
              <w:pStyle w:val="ConsPlusNormal"/>
              <w:jc w:val="center"/>
            </w:pPr>
            <w:r>
              <w:t>2,6</w:t>
            </w:r>
          </w:p>
        </w:tc>
        <w:tc>
          <w:tcPr>
            <w:tcW w:w="3474" w:type="dxa"/>
          </w:tcPr>
          <w:p w:rsidR="009C28D5" w:rsidRDefault="009C28D5" w:rsidP="00875551">
            <w:pPr>
              <w:pStyle w:val="ConsPlusNormal"/>
              <w:jc w:val="center"/>
            </w:pPr>
            <w:r>
              <w:t>1,4</w:t>
            </w:r>
          </w:p>
        </w:tc>
        <w:tc>
          <w:tcPr>
            <w:tcW w:w="3301" w:type="dxa"/>
          </w:tcPr>
          <w:p w:rsidR="009C28D5" w:rsidRDefault="009C28D5" w:rsidP="00875551">
            <w:pPr>
              <w:pStyle w:val="ConsPlusNormal"/>
              <w:jc w:val="center"/>
            </w:pPr>
            <w:r>
              <w:t>1,25</w:t>
            </w:r>
          </w:p>
        </w:tc>
      </w:tr>
      <w:tr w:rsidR="009C28D5" w:rsidTr="00875551">
        <w:tc>
          <w:tcPr>
            <w:tcW w:w="2201" w:type="dxa"/>
          </w:tcPr>
          <w:p w:rsidR="009C28D5" w:rsidRDefault="009C28D5" w:rsidP="00875551">
            <w:pPr>
              <w:pStyle w:val="ConsPlusNormal"/>
              <w:jc w:val="center"/>
            </w:pPr>
            <w:r>
              <w:t>2,8</w:t>
            </w:r>
          </w:p>
        </w:tc>
        <w:tc>
          <w:tcPr>
            <w:tcW w:w="3474" w:type="dxa"/>
          </w:tcPr>
          <w:p w:rsidR="009C28D5" w:rsidRDefault="009C28D5" w:rsidP="00875551">
            <w:pPr>
              <w:pStyle w:val="ConsPlusNormal"/>
              <w:jc w:val="center"/>
            </w:pPr>
            <w:r>
              <w:t>1,43</w:t>
            </w:r>
          </w:p>
        </w:tc>
        <w:tc>
          <w:tcPr>
            <w:tcW w:w="3301" w:type="dxa"/>
          </w:tcPr>
          <w:p w:rsidR="009C28D5" w:rsidRDefault="009C28D5" w:rsidP="00875551">
            <w:pPr>
              <w:pStyle w:val="ConsPlusNormal"/>
              <w:jc w:val="center"/>
            </w:pPr>
            <w:r>
              <w:t>1,27</w:t>
            </w:r>
          </w:p>
        </w:tc>
      </w:tr>
      <w:tr w:rsidR="009C28D5" w:rsidTr="00875551">
        <w:tc>
          <w:tcPr>
            <w:tcW w:w="2201" w:type="dxa"/>
          </w:tcPr>
          <w:p w:rsidR="009C28D5" w:rsidRDefault="009C28D5" w:rsidP="00875551">
            <w:pPr>
              <w:pStyle w:val="ConsPlusNormal"/>
              <w:jc w:val="center"/>
            </w:pPr>
            <w:r>
              <w:t>3</w:t>
            </w:r>
          </w:p>
        </w:tc>
        <w:tc>
          <w:tcPr>
            <w:tcW w:w="3474" w:type="dxa"/>
          </w:tcPr>
          <w:p w:rsidR="009C28D5" w:rsidRDefault="009C28D5" w:rsidP="00875551">
            <w:pPr>
              <w:pStyle w:val="ConsPlusNormal"/>
              <w:jc w:val="center"/>
            </w:pPr>
            <w:r>
              <w:t>1,46</w:t>
            </w:r>
          </w:p>
        </w:tc>
        <w:tc>
          <w:tcPr>
            <w:tcW w:w="3301" w:type="dxa"/>
          </w:tcPr>
          <w:p w:rsidR="009C28D5" w:rsidRDefault="009C28D5" w:rsidP="00875551">
            <w:pPr>
              <w:pStyle w:val="ConsPlusNormal"/>
              <w:jc w:val="center"/>
            </w:pPr>
            <w:r>
              <w:t>1,29</w:t>
            </w:r>
          </w:p>
        </w:tc>
      </w:tr>
      <w:tr w:rsidR="009C28D5" w:rsidTr="00875551">
        <w:tc>
          <w:tcPr>
            <w:tcW w:w="2201" w:type="dxa"/>
          </w:tcPr>
          <w:p w:rsidR="009C28D5" w:rsidRDefault="009C28D5" w:rsidP="00875551">
            <w:pPr>
              <w:pStyle w:val="ConsPlusNormal"/>
              <w:jc w:val="center"/>
            </w:pPr>
            <w:r>
              <w:t>3,2</w:t>
            </w:r>
          </w:p>
        </w:tc>
        <w:tc>
          <w:tcPr>
            <w:tcW w:w="3474" w:type="dxa"/>
          </w:tcPr>
          <w:p w:rsidR="009C28D5" w:rsidRDefault="009C28D5" w:rsidP="00875551">
            <w:pPr>
              <w:pStyle w:val="ConsPlusNormal"/>
              <w:jc w:val="center"/>
            </w:pPr>
            <w:r>
              <w:t>1,49</w:t>
            </w:r>
          </w:p>
        </w:tc>
        <w:tc>
          <w:tcPr>
            <w:tcW w:w="3301" w:type="dxa"/>
          </w:tcPr>
          <w:p w:rsidR="009C28D5" w:rsidRDefault="009C28D5" w:rsidP="00875551">
            <w:pPr>
              <w:pStyle w:val="ConsPlusNormal"/>
              <w:jc w:val="center"/>
            </w:pPr>
            <w:r>
              <w:t>1,31</w:t>
            </w:r>
          </w:p>
        </w:tc>
      </w:tr>
      <w:tr w:rsidR="009C28D5" w:rsidTr="00875551">
        <w:tc>
          <w:tcPr>
            <w:tcW w:w="2201" w:type="dxa"/>
          </w:tcPr>
          <w:p w:rsidR="009C28D5" w:rsidRDefault="009C28D5" w:rsidP="00875551">
            <w:pPr>
              <w:pStyle w:val="ConsPlusNormal"/>
              <w:jc w:val="center"/>
            </w:pPr>
            <w:r>
              <w:t>3,4</w:t>
            </w:r>
          </w:p>
        </w:tc>
        <w:tc>
          <w:tcPr>
            <w:tcW w:w="3474" w:type="dxa"/>
          </w:tcPr>
          <w:p w:rsidR="009C28D5" w:rsidRDefault="009C28D5" w:rsidP="00875551">
            <w:pPr>
              <w:pStyle w:val="ConsPlusNormal"/>
              <w:jc w:val="center"/>
            </w:pPr>
            <w:r>
              <w:t>1,51</w:t>
            </w:r>
          </w:p>
        </w:tc>
        <w:tc>
          <w:tcPr>
            <w:tcW w:w="3301" w:type="dxa"/>
          </w:tcPr>
          <w:p w:rsidR="009C28D5" w:rsidRDefault="009C28D5" w:rsidP="00875551">
            <w:pPr>
              <w:pStyle w:val="ConsPlusNormal"/>
              <w:jc w:val="center"/>
            </w:pPr>
            <w:r>
              <w:t>1,32</w:t>
            </w:r>
          </w:p>
        </w:tc>
      </w:tr>
      <w:tr w:rsidR="009C28D5" w:rsidTr="00875551">
        <w:tc>
          <w:tcPr>
            <w:tcW w:w="2201" w:type="dxa"/>
          </w:tcPr>
          <w:p w:rsidR="009C28D5" w:rsidRDefault="009C28D5" w:rsidP="00875551">
            <w:pPr>
              <w:pStyle w:val="ConsPlusNormal"/>
              <w:jc w:val="center"/>
            </w:pPr>
            <w:r>
              <w:t>3,6</w:t>
            </w:r>
          </w:p>
        </w:tc>
        <w:tc>
          <w:tcPr>
            <w:tcW w:w="3474" w:type="dxa"/>
          </w:tcPr>
          <w:p w:rsidR="009C28D5" w:rsidRDefault="009C28D5" w:rsidP="00875551">
            <w:pPr>
              <w:pStyle w:val="ConsPlusNormal"/>
              <w:jc w:val="center"/>
            </w:pPr>
            <w:r>
              <w:t>1,54</w:t>
            </w:r>
          </w:p>
        </w:tc>
        <w:tc>
          <w:tcPr>
            <w:tcW w:w="3301" w:type="dxa"/>
          </w:tcPr>
          <w:p w:rsidR="009C28D5" w:rsidRDefault="009C28D5" w:rsidP="00875551">
            <w:pPr>
              <w:pStyle w:val="ConsPlusNormal"/>
              <w:jc w:val="center"/>
            </w:pPr>
            <w:r>
              <w:t>1,34</w:t>
            </w:r>
          </w:p>
        </w:tc>
      </w:tr>
      <w:tr w:rsidR="009C28D5" w:rsidTr="00875551">
        <w:tc>
          <w:tcPr>
            <w:tcW w:w="2201" w:type="dxa"/>
          </w:tcPr>
          <w:p w:rsidR="009C28D5" w:rsidRDefault="009C28D5" w:rsidP="00875551">
            <w:pPr>
              <w:pStyle w:val="ConsPlusNormal"/>
              <w:jc w:val="center"/>
            </w:pPr>
            <w:r>
              <w:t>3,8</w:t>
            </w:r>
          </w:p>
        </w:tc>
        <w:tc>
          <w:tcPr>
            <w:tcW w:w="3474" w:type="dxa"/>
          </w:tcPr>
          <w:p w:rsidR="009C28D5" w:rsidRDefault="009C28D5" w:rsidP="00875551">
            <w:pPr>
              <w:pStyle w:val="ConsPlusNormal"/>
              <w:jc w:val="center"/>
            </w:pPr>
            <w:r>
              <w:t>1,56</w:t>
            </w:r>
          </w:p>
        </w:tc>
        <w:tc>
          <w:tcPr>
            <w:tcW w:w="3301" w:type="dxa"/>
          </w:tcPr>
          <w:p w:rsidR="009C28D5" w:rsidRDefault="009C28D5" w:rsidP="00875551">
            <w:pPr>
              <w:pStyle w:val="ConsPlusNormal"/>
              <w:jc w:val="center"/>
            </w:pPr>
            <w:r>
              <w:t>1,35</w:t>
            </w:r>
          </w:p>
        </w:tc>
      </w:tr>
      <w:tr w:rsidR="009C28D5" w:rsidTr="00875551">
        <w:tc>
          <w:tcPr>
            <w:tcW w:w="2201" w:type="dxa"/>
            <w:tcBorders>
              <w:bottom w:val="single" w:sz="4" w:space="0" w:color="auto"/>
            </w:tcBorders>
          </w:tcPr>
          <w:p w:rsidR="009C28D5" w:rsidRDefault="009C28D5" w:rsidP="00875551">
            <w:pPr>
              <w:pStyle w:val="ConsPlusNormal"/>
              <w:jc w:val="center"/>
            </w:pPr>
            <w:r>
              <w:t>4 и более</w:t>
            </w:r>
          </w:p>
        </w:tc>
        <w:tc>
          <w:tcPr>
            <w:tcW w:w="3474" w:type="dxa"/>
            <w:tcBorders>
              <w:bottom w:val="single" w:sz="4" w:space="0" w:color="auto"/>
            </w:tcBorders>
          </w:tcPr>
          <w:p w:rsidR="009C28D5" w:rsidRDefault="009C28D5" w:rsidP="00875551">
            <w:pPr>
              <w:pStyle w:val="ConsPlusNormal"/>
              <w:jc w:val="center"/>
            </w:pPr>
            <w:r>
              <w:t>1,58</w:t>
            </w:r>
          </w:p>
        </w:tc>
        <w:tc>
          <w:tcPr>
            <w:tcW w:w="3301" w:type="dxa"/>
            <w:tcBorders>
              <w:bottom w:val="single" w:sz="4" w:space="0" w:color="auto"/>
            </w:tcBorders>
          </w:tcPr>
          <w:p w:rsidR="009C28D5" w:rsidRDefault="009C28D5" w:rsidP="00875551">
            <w:pPr>
              <w:pStyle w:val="ConsPlusNormal"/>
              <w:jc w:val="center"/>
            </w:pPr>
            <w:r>
              <w:t>1,37</w:t>
            </w:r>
          </w:p>
        </w:tc>
      </w:tr>
    </w:tbl>
    <w:p w:rsidR="009C28D5" w:rsidRDefault="009C28D5" w:rsidP="009C28D5">
      <w:pPr>
        <w:pStyle w:val="ConsPlusNormal"/>
        <w:jc w:val="right"/>
      </w:pPr>
    </w:p>
    <w:p w:rsidR="009C28D5" w:rsidRDefault="009C28D5" w:rsidP="009C28D5">
      <w:pPr>
        <w:pStyle w:val="ConsPlusNormal"/>
        <w:jc w:val="right"/>
        <w:outlineLvl w:val="4"/>
      </w:pPr>
      <w:r>
        <w:t>Таблица 3</w:t>
      </w:r>
    </w:p>
    <w:p w:rsidR="009C28D5" w:rsidRDefault="009C28D5" w:rsidP="009C28D5">
      <w:pPr>
        <w:pStyle w:val="ConsPlusNormal"/>
        <w:ind w:firstLine="540"/>
        <w:jc w:val="both"/>
      </w:pPr>
    </w:p>
    <w:p w:rsidR="009C28D5" w:rsidRDefault="009C28D5" w:rsidP="009C28D5">
      <w:pPr>
        <w:pStyle w:val="ConsPlusTitle"/>
        <w:jc w:val="center"/>
      </w:pPr>
      <w:bookmarkStart w:id="7" w:name="Par589"/>
      <w:bookmarkEnd w:id="7"/>
      <w:r>
        <w:t>Поправочный коэффициент K2, зависящий от количества</w:t>
      </w:r>
    </w:p>
    <w:p w:rsidR="009C28D5" w:rsidRDefault="009C28D5" w:rsidP="009C28D5">
      <w:pPr>
        <w:pStyle w:val="ConsPlusTitle"/>
        <w:jc w:val="center"/>
      </w:pPr>
      <w:r>
        <w:t>человек, проживающих в 1 квартире (жилом доме)</w:t>
      </w:r>
    </w:p>
    <w:p w:rsidR="009C28D5" w:rsidRDefault="009C28D5" w:rsidP="009C28D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9C28D5" w:rsidTr="00875551">
        <w:tc>
          <w:tcPr>
            <w:tcW w:w="4604" w:type="dxa"/>
            <w:tcBorders>
              <w:top w:val="single" w:sz="4" w:space="0" w:color="auto"/>
              <w:bottom w:val="single" w:sz="4" w:space="0" w:color="auto"/>
              <w:right w:val="single" w:sz="4" w:space="0" w:color="auto"/>
            </w:tcBorders>
          </w:tcPr>
          <w:p w:rsidR="009C28D5" w:rsidRDefault="009C28D5" w:rsidP="00875551">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left w:val="single" w:sz="4" w:space="0" w:color="auto"/>
              <w:bottom w:val="single" w:sz="4" w:space="0" w:color="auto"/>
            </w:tcBorders>
          </w:tcPr>
          <w:p w:rsidR="009C28D5" w:rsidRDefault="009C28D5" w:rsidP="00875551">
            <w:pPr>
              <w:pStyle w:val="ConsPlusNormal"/>
              <w:jc w:val="center"/>
            </w:pPr>
            <w:r>
              <w:t>Коэффициент K2</w:t>
            </w:r>
          </w:p>
        </w:tc>
      </w:tr>
      <w:tr w:rsidR="009C28D5" w:rsidTr="00875551">
        <w:tc>
          <w:tcPr>
            <w:tcW w:w="4604" w:type="dxa"/>
            <w:tcBorders>
              <w:top w:val="single" w:sz="4" w:space="0" w:color="auto"/>
            </w:tcBorders>
          </w:tcPr>
          <w:p w:rsidR="009C28D5" w:rsidRDefault="009C28D5" w:rsidP="00875551">
            <w:pPr>
              <w:pStyle w:val="ConsPlusNormal"/>
              <w:jc w:val="center"/>
            </w:pPr>
            <w:r>
              <w:t>1</w:t>
            </w:r>
          </w:p>
        </w:tc>
        <w:tc>
          <w:tcPr>
            <w:tcW w:w="4372" w:type="dxa"/>
            <w:tcBorders>
              <w:top w:val="single" w:sz="4" w:space="0" w:color="auto"/>
            </w:tcBorders>
          </w:tcPr>
          <w:p w:rsidR="009C28D5" w:rsidRDefault="009C28D5" w:rsidP="00875551">
            <w:pPr>
              <w:pStyle w:val="ConsPlusNormal"/>
              <w:jc w:val="center"/>
            </w:pPr>
            <w:r>
              <w:t>1</w:t>
            </w:r>
          </w:p>
        </w:tc>
      </w:tr>
      <w:tr w:rsidR="009C28D5" w:rsidTr="00875551">
        <w:tc>
          <w:tcPr>
            <w:tcW w:w="4604" w:type="dxa"/>
          </w:tcPr>
          <w:p w:rsidR="009C28D5" w:rsidRDefault="009C28D5" w:rsidP="00875551">
            <w:pPr>
              <w:pStyle w:val="ConsPlusNormal"/>
              <w:jc w:val="center"/>
            </w:pPr>
            <w:r>
              <w:t>1,2</w:t>
            </w:r>
          </w:p>
        </w:tc>
        <w:tc>
          <w:tcPr>
            <w:tcW w:w="4372" w:type="dxa"/>
          </w:tcPr>
          <w:p w:rsidR="009C28D5" w:rsidRDefault="009C28D5" w:rsidP="00875551">
            <w:pPr>
              <w:pStyle w:val="ConsPlusNormal"/>
              <w:jc w:val="center"/>
            </w:pPr>
            <w:r>
              <w:t>0,88</w:t>
            </w:r>
          </w:p>
        </w:tc>
      </w:tr>
      <w:tr w:rsidR="009C28D5" w:rsidTr="00875551">
        <w:tc>
          <w:tcPr>
            <w:tcW w:w="4604" w:type="dxa"/>
          </w:tcPr>
          <w:p w:rsidR="009C28D5" w:rsidRDefault="009C28D5" w:rsidP="00875551">
            <w:pPr>
              <w:pStyle w:val="ConsPlusNormal"/>
              <w:jc w:val="center"/>
            </w:pPr>
            <w:r>
              <w:t>1,4</w:t>
            </w:r>
          </w:p>
        </w:tc>
        <w:tc>
          <w:tcPr>
            <w:tcW w:w="4372" w:type="dxa"/>
          </w:tcPr>
          <w:p w:rsidR="009C28D5" w:rsidRDefault="009C28D5" w:rsidP="00875551">
            <w:pPr>
              <w:pStyle w:val="ConsPlusNormal"/>
              <w:jc w:val="center"/>
            </w:pPr>
            <w:r>
              <w:t>0,79</w:t>
            </w:r>
          </w:p>
        </w:tc>
      </w:tr>
      <w:tr w:rsidR="009C28D5" w:rsidTr="00875551">
        <w:tc>
          <w:tcPr>
            <w:tcW w:w="4604" w:type="dxa"/>
          </w:tcPr>
          <w:p w:rsidR="009C28D5" w:rsidRDefault="009C28D5" w:rsidP="00875551">
            <w:pPr>
              <w:pStyle w:val="ConsPlusNormal"/>
              <w:jc w:val="center"/>
            </w:pPr>
            <w:r>
              <w:t>1,6</w:t>
            </w:r>
          </w:p>
        </w:tc>
        <w:tc>
          <w:tcPr>
            <w:tcW w:w="4372" w:type="dxa"/>
          </w:tcPr>
          <w:p w:rsidR="009C28D5" w:rsidRDefault="009C28D5" w:rsidP="00875551">
            <w:pPr>
              <w:pStyle w:val="ConsPlusNormal"/>
              <w:jc w:val="center"/>
            </w:pPr>
            <w:r>
              <w:t>0,72</w:t>
            </w:r>
          </w:p>
        </w:tc>
      </w:tr>
      <w:tr w:rsidR="009C28D5" w:rsidTr="00875551">
        <w:tc>
          <w:tcPr>
            <w:tcW w:w="4604" w:type="dxa"/>
          </w:tcPr>
          <w:p w:rsidR="009C28D5" w:rsidRDefault="009C28D5" w:rsidP="00875551">
            <w:pPr>
              <w:pStyle w:val="ConsPlusNormal"/>
              <w:jc w:val="center"/>
            </w:pPr>
            <w:r>
              <w:t>1,8</w:t>
            </w:r>
          </w:p>
        </w:tc>
        <w:tc>
          <w:tcPr>
            <w:tcW w:w="4372" w:type="dxa"/>
          </w:tcPr>
          <w:p w:rsidR="009C28D5" w:rsidRDefault="009C28D5" w:rsidP="00875551">
            <w:pPr>
              <w:pStyle w:val="ConsPlusNormal"/>
              <w:jc w:val="center"/>
            </w:pPr>
            <w:r>
              <w:t>0,67</w:t>
            </w:r>
          </w:p>
        </w:tc>
      </w:tr>
      <w:tr w:rsidR="009C28D5" w:rsidTr="00875551">
        <w:tc>
          <w:tcPr>
            <w:tcW w:w="4604" w:type="dxa"/>
          </w:tcPr>
          <w:p w:rsidR="009C28D5" w:rsidRDefault="009C28D5" w:rsidP="00875551">
            <w:pPr>
              <w:pStyle w:val="ConsPlusNormal"/>
              <w:jc w:val="center"/>
            </w:pPr>
            <w:r>
              <w:t>2</w:t>
            </w:r>
          </w:p>
        </w:tc>
        <w:tc>
          <w:tcPr>
            <w:tcW w:w="4372" w:type="dxa"/>
          </w:tcPr>
          <w:p w:rsidR="009C28D5" w:rsidRDefault="009C28D5" w:rsidP="00875551">
            <w:pPr>
              <w:pStyle w:val="ConsPlusNormal"/>
              <w:jc w:val="center"/>
            </w:pPr>
            <w:r>
              <w:t>0,62</w:t>
            </w:r>
          </w:p>
        </w:tc>
      </w:tr>
      <w:tr w:rsidR="009C28D5" w:rsidTr="00875551">
        <w:tc>
          <w:tcPr>
            <w:tcW w:w="4604" w:type="dxa"/>
          </w:tcPr>
          <w:p w:rsidR="009C28D5" w:rsidRDefault="009C28D5" w:rsidP="00875551">
            <w:pPr>
              <w:pStyle w:val="ConsPlusNormal"/>
              <w:jc w:val="center"/>
            </w:pPr>
            <w:r>
              <w:t>2,2</w:t>
            </w:r>
          </w:p>
        </w:tc>
        <w:tc>
          <w:tcPr>
            <w:tcW w:w="4372" w:type="dxa"/>
          </w:tcPr>
          <w:p w:rsidR="009C28D5" w:rsidRDefault="009C28D5" w:rsidP="00875551">
            <w:pPr>
              <w:pStyle w:val="ConsPlusNormal"/>
              <w:jc w:val="center"/>
            </w:pPr>
            <w:r>
              <w:t>0,58</w:t>
            </w:r>
          </w:p>
        </w:tc>
      </w:tr>
      <w:tr w:rsidR="009C28D5" w:rsidTr="00875551">
        <w:tc>
          <w:tcPr>
            <w:tcW w:w="4604" w:type="dxa"/>
          </w:tcPr>
          <w:p w:rsidR="009C28D5" w:rsidRDefault="009C28D5" w:rsidP="00875551">
            <w:pPr>
              <w:pStyle w:val="ConsPlusNormal"/>
              <w:jc w:val="center"/>
            </w:pPr>
            <w:r>
              <w:t>2,4</w:t>
            </w:r>
          </w:p>
        </w:tc>
        <w:tc>
          <w:tcPr>
            <w:tcW w:w="4372" w:type="dxa"/>
          </w:tcPr>
          <w:p w:rsidR="009C28D5" w:rsidRDefault="009C28D5" w:rsidP="00875551">
            <w:pPr>
              <w:pStyle w:val="ConsPlusNormal"/>
              <w:jc w:val="center"/>
            </w:pPr>
            <w:r>
              <w:t>0,55</w:t>
            </w:r>
          </w:p>
        </w:tc>
      </w:tr>
      <w:tr w:rsidR="009C28D5" w:rsidTr="00875551">
        <w:tc>
          <w:tcPr>
            <w:tcW w:w="4604" w:type="dxa"/>
          </w:tcPr>
          <w:p w:rsidR="009C28D5" w:rsidRDefault="009C28D5" w:rsidP="00875551">
            <w:pPr>
              <w:pStyle w:val="ConsPlusNormal"/>
              <w:jc w:val="center"/>
            </w:pPr>
            <w:r>
              <w:t>2,6</w:t>
            </w:r>
          </w:p>
        </w:tc>
        <w:tc>
          <w:tcPr>
            <w:tcW w:w="4372" w:type="dxa"/>
          </w:tcPr>
          <w:p w:rsidR="009C28D5" w:rsidRDefault="009C28D5" w:rsidP="00875551">
            <w:pPr>
              <w:pStyle w:val="ConsPlusNormal"/>
              <w:jc w:val="center"/>
            </w:pPr>
            <w:r>
              <w:t>0,52</w:t>
            </w:r>
          </w:p>
        </w:tc>
      </w:tr>
      <w:tr w:rsidR="009C28D5" w:rsidTr="00875551">
        <w:tc>
          <w:tcPr>
            <w:tcW w:w="4604" w:type="dxa"/>
          </w:tcPr>
          <w:p w:rsidR="009C28D5" w:rsidRDefault="009C28D5" w:rsidP="00875551">
            <w:pPr>
              <w:pStyle w:val="ConsPlusNormal"/>
              <w:jc w:val="center"/>
            </w:pPr>
            <w:r>
              <w:t>2,8</w:t>
            </w:r>
          </w:p>
        </w:tc>
        <w:tc>
          <w:tcPr>
            <w:tcW w:w="4372" w:type="dxa"/>
          </w:tcPr>
          <w:p w:rsidR="009C28D5" w:rsidRDefault="009C28D5" w:rsidP="00875551">
            <w:pPr>
              <w:pStyle w:val="ConsPlusNormal"/>
              <w:jc w:val="center"/>
            </w:pPr>
            <w:r>
              <w:t>0,5</w:t>
            </w:r>
          </w:p>
        </w:tc>
      </w:tr>
      <w:tr w:rsidR="009C28D5" w:rsidTr="00875551">
        <w:tc>
          <w:tcPr>
            <w:tcW w:w="4604" w:type="dxa"/>
          </w:tcPr>
          <w:p w:rsidR="009C28D5" w:rsidRDefault="009C28D5" w:rsidP="00875551">
            <w:pPr>
              <w:pStyle w:val="ConsPlusNormal"/>
              <w:jc w:val="center"/>
            </w:pPr>
            <w:r>
              <w:t>3</w:t>
            </w:r>
          </w:p>
        </w:tc>
        <w:tc>
          <w:tcPr>
            <w:tcW w:w="4372" w:type="dxa"/>
          </w:tcPr>
          <w:p w:rsidR="009C28D5" w:rsidRDefault="009C28D5" w:rsidP="00875551">
            <w:pPr>
              <w:pStyle w:val="ConsPlusNormal"/>
              <w:jc w:val="center"/>
            </w:pPr>
            <w:r>
              <w:t>0,48</w:t>
            </w:r>
          </w:p>
        </w:tc>
      </w:tr>
      <w:tr w:rsidR="009C28D5" w:rsidTr="00875551">
        <w:tc>
          <w:tcPr>
            <w:tcW w:w="4604" w:type="dxa"/>
          </w:tcPr>
          <w:p w:rsidR="009C28D5" w:rsidRDefault="009C28D5" w:rsidP="00875551">
            <w:pPr>
              <w:pStyle w:val="ConsPlusNormal"/>
              <w:jc w:val="center"/>
            </w:pPr>
            <w:r>
              <w:t>3,2</w:t>
            </w:r>
          </w:p>
        </w:tc>
        <w:tc>
          <w:tcPr>
            <w:tcW w:w="4372" w:type="dxa"/>
          </w:tcPr>
          <w:p w:rsidR="009C28D5" w:rsidRDefault="009C28D5" w:rsidP="00875551">
            <w:pPr>
              <w:pStyle w:val="ConsPlusNormal"/>
              <w:jc w:val="center"/>
            </w:pPr>
            <w:r>
              <w:t>0,45</w:t>
            </w:r>
          </w:p>
        </w:tc>
      </w:tr>
      <w:tr w:rsidR="009C28D5" w:rsidTr="00875551">
        <w:tc>
          <w:tcPr>
            <w:tcW w:w="4604" w:type="dxa"/>
          </w:tcPr>
          <w:p w:rsidR="009C28D5" w:rsidRDefault="009C28D5" w:rsidP="00875551">
            <w:pPr>
              <w:pStyle w:val="ConsPlusNormal"/>
              <w:jc w:val="center"/>
            </w:pPr>
            <w:r>
              <w:t>3,4</w:t>
            </w:r>
          </w:p>
        </w:tc>
        <w:tc>
          <w:tcPr>
            <w:tcW w:w="4372" w:type="dxa"/>
          </w:tcPr>
          <w:p w:rsidR="009C28D5" w:rsidRDefault="009C28D5" w:rsidP="00875551">
            <w:pPr>
              <w:pStyle w:val="ConsPlusNormal"/>
              <w:jc w:val="center"/>
            </w:pPr>
            <w:r>
              <w:t>0,44</w:t>
            </w:r>
          </w:p>
        </w:tc>
      </w:tr>
      <w:tr w:rsidR="009C28D5" w:rsidTr="00875551">
        <w:tc>
          <w:tcPr>
            <w:tcW w:w="4604" w:type="dxa"/>
          </w:tcPr>
          <w:p w:rsidR="009C28D5" w:rsidRDefault="009C28D5" w:rsidP="00875551">
            <w:pPr>
              <w:pStyle w:val="ConsPlusNormal"/>
              <w:jc w:val="center"/>
            </w:pPr>
            <w:r>
              <w:t>3,6</w:t>
            </w:r>
          </w:p>
        </w:tc>
        <w:tc>
          <w:tcPr>
            <w:tcW w:w="4372" w:type="dxa"/>
          </w:tcPr>
          <w:p w:rsidR="009C28D5" w:rsidRDefault="009C28D5" w:rsidP="00875551">
            <w:pPr>
              <w:pStyle w:val="ConsPlusNormal"/>
              <w:jc w:val="center"/>
            </w:pPr>
            <w:r>
              <w:t>0,42</w:t>
            </w:r>
          </w:p>
        </w:tc>
      </w:tr>
      <w:tr w:rsidR="009C28D5" w:rsidTr="00875551">
        <w:tc>
          <w:tcPr>
            <w:tcW w:w="4604" w:type="dxa"/>
          </w:tcPr>
          <w:p w:rsidR="009C28D5" w:rsidRDefault="009C28D5" w:rsidP="00875551">
            <w:pPr>
              <w:pStyle w:val="ConsPlusNormal"/>
              <w:jc w:val="center"/>
            </w:pPr>
            <w:r>
              <w:t>3,8</w:t>
            </w:r>
          </w:p>
        </w:tc>
        <w:tc>
          <w:tcPr>
            <w:tcW w:w="4372" w:type="dxa"/>
          </w:tcPr>
          <w:p w:rsidR="009C28D5" w:rsidRDefault="009C28D5" w:rsidP="00875551">
            <w:pPr>
              <w:pStyle w:val="ConsPlusNormal"/>
              <w:jc w:val="center"/>
            </w:pPr>
            <w:r>
              <w:t>0,41</w:t>
            </w:r>
          </w:p>
        </w:tc>
      </w:tr>
      <w:tr w:rsidR="009C28D5" w:rsidTr="00875551">
        <w:tc>
          <w:tcPr>
            <w:tcW w:w="4604" w:type="dxa"/>
          </w:tcPr>
          <w:p w:rsidR="009C28D5" w:rsidRDefault="009C28D5" w:rsidP="00875551">
            <w:pPr>
              <w:pStyle w:val="ConsPlusNormal"/>
              <w:jc w:val="center"/>
            </w:pPr>
            <w:r>
              <w:lastRenderedPageBreak/>
              <w:t>4</w:t>
            </w:r>
          </w:p>
        </w:tc>
        <w:tc>
          <w:tcPr>
            <w:tcW w:w="4372" w:type="dxa"/>
          </w:tcPr>
          <w:p w:rsidR="009C28D5" w:rsidRDefault="009C28D5" w:rsidP="00875551">
            <w:pPr>
              <w:pStyle w:val="ConsPlusNormal"/>
              <w:jc w:val="center"/>
            </w:pPr>
            <w:r>
              <w:t>0,39</w:t>
            </w:r>
          </w:p>
        </w:tc>
      </w:tr>
      <w:tr w:rsidR="009C28D5" w:rsidTr="00875551">
        <w:tc>
          <w:tcPr>
            <w:tcW w:w="4604" w:type="dxa"/>
          </w:tcPr>
          <w:p w:rsidR="009C28D5" w:rsidRDefault="009C28D5" w:rsidP="00875551">
            <w:pPr>
              <w:pStyle w:val="ConsPlusNormal"/>
              <w:jc w:val="center"/>
            </w:pPr>
            <w:r>
              <w:t>4,2</w:t>
            </w:r>
          </w:p>
        </w:tc>
        <w:tc>
          <w:tcPr>
            <w:tcW w:w="4372" w:type="dxa"/>
          </w:tcPr>
          <w:p w:rsidR="009C28D5" w:rsidRDefault="009C28D5" w:rsidP="00875551">
            <w:pPr>
              <w:pStyle w:val="ConsPlusNormal"/>
              <w:jc w:val="center"/>
            </w:pPr>
            <w:r>
              <w:t>0,38</w:t>
            </w:r>
          </w:p>
        </w:tc>
      </w:tr>
      <w:tr w:rsidR="009C28D5" w:rsidTr="00875551">
        <w:tc>
          <w:tcPr>
            <w:tcW w:w="4604" w:type="dxa"/>
          </w:tcPr>
          <w:p w:rsidR="009C28D5" w:rsidRDefault="009C28D5" w:rsidP="00875551">
            <w:pPr>
              <w:pStyle w:val="ConsPlusNormal"/>
              <w:jc w:val="center"/>
            </w:pPr>
            <w:r>
              <w:t>4,4</w:t>
            </w:r>
          </w:p>
        </w:tc>
        <w:tc>
          <w:tcPr>
            <w:tcW w:w="4372" w:type="dxa"/>
          </w:tcPr>
          <w:p w:rsidR="009C28D5" w:rsidRDefault="009C28D5" w:rsidP="00875551">
            <w:pPr>
              <w:pStyle w:val="ConsPlusNormal"/>
              <w:jc w:val="center"/>
            </w:pPr>
            <w:r>
              <w:t>0,37</w:t>
            </w:r>
          </w:p>
        </w:tc>
      </w:tr>
      <w:tr w:rsidR="009C28D5" w:rsidTr="00875551">
        <w:tc>
          <w:tcPr>
            <w:tcW w:w="4604" w:type="dxa"/>
          </w:tcPr>
          <w:p w:rsidR="009C28D5" w:rsidRDefault="009C28D5" w:rsidP="00875551">
            <w:pPr>
              <w:pStyle w:val="ConsPlusNormal"/>
              <w:jc w:val="center"/>
            </w:pPr>
            <w:r>
              <w:t>4,6</w:t>
            </w:r>
          </w:p>
        </w:tc>
        <w:tc>
          <w:tcPr>
            <w:tcW w:w="4372" w:type="dxa"/>
          </w:tcPr>
          <w:p w:rsidR="009C28D5" w:rsidRDefault="009C28D5" w:rsidP="00875551">
            <w:pPr>
              <w:pStyle w:val="ConsPlusNormal"/>
              <w:jc w:val="center"/>
            </w:pPr>
            <w:r>
              <w:t>0,36</w:t>
            </w:r>
          </w:p>
        </w:tc>
      </w:tr>
      <w:tr w:rsidR="009C28D5" w:rsidTr="00875551">
        <w:tc>
          <w:tcPr>
            <w:tcW w:w="4604" w:type="dxa"/>
          </w:tcPr>
          <w:p w:rsidR="009C28D5" w:rsidRDefault="009C28D5" w:rsidP="00875551">
            <w:pPr>
              <w:pStyle w:val="ConsPlusNormal"/>
              <w:jc w:val="center"/>
            </w:pPr>
            <w:r>
              <w:t>4,8</w:t>
            </w:r>
          </w:p>
        </w:tc>
        <w:tc>
          <w:tcPr>
            <w:tcW w:w="4372" w:type="dxa"/>
          </w:tcPr>
          <w:p w:rsidR="009C28D5" w:rsidRDefault="009C28D5" w:rsidP="00875551">
            <w:pPr>
              <w:pStyle w:val="ConsPlusNormal"/>
              <w:jc w:val="center"/>
            </w:pPr>
            <w:r>
              <w:t>0,35</w:t>
            </w:r>
          </w:p>
        </w:tc>
      </w:tr>
      <w:tr w:rsidR="009C28D5" w:rsidTr="00875551">
        <w:tc>
          <w:tcPr>
            <w:tcW w:w="4604" w:type="dxa"/>
            <w:tcBorders>
              <w:bottom w:val="single" w:sz="4" w:space="0" w:color="auto"/>
            </w:tcBorders>
          </w:tcPr>
          <w:p w:rsidR="009C28D5" w:rsidRDefault="009C28D5" w:rsidP="00875551">
            <w:pPr>
              <w:pStyle w:val="ConsPlusNormal"/>
              <w:jc w:val="center"/>
            </w:pPr>
            <w:r>
              <w:t>5 и более</w:t>
            </w:r>
          </w:p>
        </w:tc>
        <w:tc>
          <w:tcPr>
            <w:tcW w:w="4372" w:type="dxa"/>
            <w:tcBorders>
              <w:bottom w:val="single" w:sz="4" w:space="0" w:color="auto"/>
            </w:tcBorders>
          </w:tcPr>
          <w:p w:rsidR="009C28D5" w:rsidRDefault="009C28D5" w:rsidP="00875551">
            <w:pPr>
              <w:pStyle w:val="ConsPlusNormal"/>
              <w:jc w:val="center"/>
            </w:pPr>
            <w:r>
              <w:t>0,34</w:t>
            </w:r>
          </w:p>
        </w:tc>
      </w:tr>
    </w:tbl>
    <w:p w:rsidR="009C28D5" w:rsidRDefault="009C28D5" w:rsidP="009C28D5">
      <w:pPr>
        <w:pStyle w:val="ConsPlusNormal"/>
        <w:ind w:firstLine="540"/>
        <w:jc w:val="both"/>
      </w:pPr>
    </w:p>
    <w:p w:rsidR="009C28D5" w:rsidRDefault="009C28D5" w:rsidP="009C28D5">
      <w:pPr>
        <w:pStyle w:val="ConsPlusNormal"/>
        <w:ind w:firstLine="540"/>
        <w:jc w:val="both"/>
      </w:pPr>
      <w:r>
        <w:t>8(1).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 xml:space="preserve">Формула определения норматива потребления </w:t>
      </w:r>
      <w:proofErr w:type="gramStart"/>
      <w:r>
        <w:t>коммунальной</w:t>
      </w:r>
      <w:proofErr w:type="gramEnd"/>
    </w:p>
    <w:p w:rsidR="009C28D5" w:rsidRDefault="009C28D5" w:rsidP="009C28D5">
      <w:pPr>
        <w:pStyle w:val="ConsPlusTitle"/>
        <w:jc w:val="center"/>
      </w:pPr>
      <w:r>
        <w:t>услуги по электроснабжению на общедомовые нужды</w:t>
      </w:r>
    </w:p>
    <w:p w:rsidR="009C28D5" w:rsidRDefault="009C28D5" w:rsidP="009C28D5">
      <w:pPr>
        <w:pStyle w:val="ConsPlusNormal"/>
        <w:ind w:firstLine="540"/>
        <w:jc w:val="both"/>
      </w:pPr>
    </w:p>
    <w:p w:rsidR="009C28D5" w:rsidRDefault="009C28D5" w:rsidP="009C28D5">
      <w:pPr>
        <w:pStyle w:val="ConsPlusNormal"/>
        <w:ind w:firstLine="540"/>
        <w:jc w:val="both"/>
      </w:pPr>
      <w:r>
        <w:t>9. Утратил силу с 1 января 2017 года. - Постановление Правительства РФ от 26.12.2016 N 1498.</w:t>
      </w:r>
    </w:p>
    <w:p w:rsidR="009C28D5" w:rsidRDefault="009C28D5" w:rsidP="009C28D5">
      <w:pPr>
        <w:pStyle w:val="ConsPlusNormal"/>
        <w:spacing w:before="200"/>
        <w:ind w:firstLine="540"/>
        <w:jc w:val="both"/>
      </w:pPr>
      <w:r>
        <w:t>9(1).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 xml:space="preserve">Формула определения норматива потребления </w:t>
      </w:r>
      <w:proofErr w:type="gramStart"/>
      <w:r>
        <w:t>коммунальной</w:t>
      </w:r>
      <w:proofErr w:type="gramEnd"/>
    </w:p>
    <w:p w:rsidR="009C28D5" w:rsidRDefault="009C28D5" w:rsidP="009C28D5">
      <w:pPr>
        <w:pStyle w:val="ConsPlusTitle"/>
        <w:jc w:val="center"/>
      </w:pPr>
      <w:r>
        <w:t>услуги по газоснабжению в жилых помещениях</w:t>
      </w:r>
    </w:p>
    <w:p w:rsidR="009C28D5" w:rsidRDefault="009C28D5" w:rsidP="009C28D5">
      <w:pPr>
        <w:pStyle w:val="ConsPlusNormal"/>
        <w:ind w:firstLine="540"/>
        <w:jc w:val="both"/>
      </w:pPr>
    </w:p>
    <w:p w:rsidR="009C28D5" w:rsidRDefault="009C28D5" w:rsidP="009C28D5">
      <w:pPr>
        <w:pStyle w:val="ConsPlusNormal"/>
        <w:ind w:firstLine="540"/>
        <w:jc w:val="both"/>
      </w:pPr>
      <w:r>
        <w:t xml:space="preserve">10. </w:t>
      </w:r>
      <w:proofErr w:type="gramStart"/>
      <w:r>
        <w:t>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9C28D5" w:rsidRDefault="009C28D5" w:rsidP="009C28D5">
      <w:pPr>
        <w:pStyle w:val="ConsPlusNormal"/>
        <w:ind w:firstLine="540"/>
        <w:jc w:val="both"/>
      </w:pPr>
    </w:p>
    <w:p w:rsidR="009C28D5" w:rsidRDefault="009C28D5" w:rsidP="009C28D5">
      <w:pPr>
        <w:pStyle w:val="ConsPlusNormal"/>
        <w:jc w:val="right"/>
      </w:pPr>
      <w:r>
        <w:t>(формула 11)</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extent cx="743585" cy="4318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3585" cy="43180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perscript"/>
        </w:rPr>
        <w:t>ст</w:t>
      </w:r>
      <w:proofErr w:type="spellEnd"/>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9C28D5" w:rsidRDefault="009C28D5" w:rsidP="009C28D5">
      <w:pPr>
        <w:pStyle w:val="ConsPlusNormal"/>
        <w:spacing w:before="200"/>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spacing w:before="200"/>
        <w:ind w:firstLine="540"/>
        <w:jc w:val="both"/>
      </w:pPr>
      <w:r>
        <w:t xml:space="preserve">11. </w:t>
      </w:r>
      <w:proofErr w:type="gramStart"/>
      <w:r>
        <w:t xml:space="preserve">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w:t>
      </w:r>
      <w:r>
        <w:lastRenderedPageBreak/>
        <w:t>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9C28D5" w:rsidRDefault="009C28D5" w:rsidP="009C28D5">
      <w:pPr>
        <w:pStyle w:val="ConsPlusNormal"/>
        <w:ind w:firstLine="540"/>
        <w:jc w:val="both"/>
      </w:pPr>
    </w:p>
    <w:p w:rsidR="009C28D5" w:rsidRDefault="009C28D5" w:rsidP="009C28D5">
      <w:pPr>
        <w:pStyle w:val="ConsPlusNormal"/>
        <w:jc w:val="right"/>
      </w:pPr>
      <w:r>
        <w:t>(формула 12)</w:t>
      </w:r>
    </w:p>
    <w:p w:rsidR="009C28D5" w:rsidRDefault="009C28D5" w:rsidP="009C28D5">
      <w:pPr>
        <w:pStyle w:val="ConsPlusNormal"/>
        <w:ind w:firstLine="540"/>
        <w:jc w:val="both"/>
      </w:pPr>
    </w:p>
    <w:p w:rsidR="009C28D5" w:rsidRDefault="009C28D5" w:rsidP="009C28D5">
      <w:pPr>
        <w:pStyle w:val="ConsPlusNormal"/>
        <w:jc w:val="center"/>
      </w:pPr>
      <w:r>
        <w:rPr>
          <w:noProof/>
          <w:position w:val="-24"/>
        </w:rPr>
        <w:drawing>
          <wp:inline distT="0" distB="0" distL="0" distR="0">
            <wp:extent cx="743585" cy="4318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3585" cy="43180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G</w:t>
      </w:r>
      <w:r>
        <w:rPr>
          <w:vertAlign w:val="superscript"/>
        </w:rPr>
        <w:t>М</w:t>
      </w:r>
      <w:r>
        <w:t xml:space="preserve"> - суммарный за год массовый расход газа (</w:t>
      </w:r>
      <w:proofErr w:type="gramStart"/>
      <w:r>
        <w:t>кг</w:t>
      </w:r>
      <w:proofErr w:type="gramEnd"/>
      <w: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r>
        <w:rPr/>
        <w:t>формуле 14</w:t>
      </w:r>
      <w:r>
        <w:t>;</w:t>
      </w:r>
    </w:p>
    <w:p w:rsidR="009C28D5" w:rsidRDefault="009C28D5" w:rsidP="009C28D5">
      <w:pPr>
        <w:pStyle w:val="ConsPlusNormal"/>
        <w:spacing w:before="200"/>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spacing w:before="20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13)</w:t>
      </w:r>
    </w:p>
    <w:p w:rsidR="009C28D5" w:rsidRDefault="009C28D5" w:rsidP="009C28D5">
      <w:pPr>
        <w:pStyle w:val="ConsPlusNormal"/>
        <w:jc w:val="right"/>
      </w:pPr>
    </w:p>
    <w:p w:rsidR="009C28D5" w:rsidRDefault="009C28D5" w:rsidP="009C28D5">
      <w:pPr>
        <w:pStyle w:val="ConsPlusNormal"/>
        <w:jc w:val="center"/>
      </w:pPr>
      <w:bookmarkStart w:id="8" w:name="Par672"/>
      <w:bookmarkEnd w:id="8"/>
      <w:r>
        <w:rPr>
          <w:noProof/>
          <w:position w:val="-30"/>
        </w:rPr>
        <w:drawing>
          <wp:inline distT="0" distB="0" distL="0" distR="0" wp14:anchorId="7BDDBE1C" wp14:editId="04D3292B">
            <wp:extent cx="1668145" cy="441960"/>
            <wp:effectExtent l="0" t="0" r="825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68145" cy="44196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perscript"/>
        </w:rPr>
        <w:t>сч</w:t>
      </w:r>
      <w:proofErr w:type="spellEnd"/>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9C28D5" w:rsidRDefault="009C28D5" w:rsidP="009C28D5">
      <w:pPr>
        <w:pStyle w:val="ConsPlusNormal"/>
        <w:spacing w:before="200"/>
        <w:ind w:firstLine="540"/>
        <w:jc w:val="both"/>
      </w:pPr>
      <w:proofErr w:type="spellStart"/>
      <w:proofErr w:type="gramStart"/>
      <w:r>
        <w:t>P</w:t>
      </w:r>
      <w:proofErr w:type="gramEnd"/>
      <w:r>
        <w:rPr>
          <w:vertAlign w:val="subscript"/>
        </w:rPr>
        <w:t>сч</w:t>
      </w:r>
      <w:proofErr w:type="spellEnd"/>
      <w:r>
        <w:t xml:space="preserve"> - действительное давление газа в рабочей зоне прибора учета (мм рт. ст.);</w:t>
      </w:r>
    </w:p>
    <w:p w:rsidR="009C28D5" w:rsidRDefault="009C28D5" w:rsidP="009C28D5">
      <w:pPr>
        <w:pStyle w:val="ConsPlusNormal"/>
        <w:spacing w:before="200"/>
        <w:ind w:firstLine="540"/>
        <w:jc w:val="both"/>
      </w:pPr>
      <w:proofErr w:type="spellStart"/>
      <w:proofErr w:type="gramStart"/>
      <w:r>
        <w:t>P</w:t>
      </w:r>
      <w:proofErr w:type="gramEnd"/>
      <w:r>
        <w:rPr>
          <w:vertAlign w:val="subscript"/>
        </w:rPr>
        <w:t>б</w:t>
      </w:r>
      <w:proofErr w:type="spellEnd"/>
      <w:r>
        <w:t xml:space="preserve"> - барометрическое давление атмосферы (мм рт. ст.);</w:t>
      </w:r>
    </w:p>
    <w:p w:rsidR="009C28D5" w:rsidRDefault="009C28D5" w:rsidP="009C28D5">
      <w:pPr>
        <w:pStyle w:val="ConsPlusNormal"/>
        <w:spacing w:before="200"/>
        <w:ind w:firstLine="540"/>
        <w:jc w:val="both"/>
      </w:pPr>
      <w:r>
        <w:t>293 - температура газа при стандартных условиях (К);</w:t>
      </w:r>
    </w:p>
    <w:p w:rsidR="009C28D5" w:rsidRDefault="009C28D5" w:rsidP="009C28D5">
      <w:pPr>
        <w:pStyle w:val="ConsPlusNormal"/>
        <w:spacing w:before="200"/>
        <w:ind w:firstLine="540"/>
        <w:jc w:val="both"/>
      </w:pPr>
      <w:r>
        <w:t>273 - абсолютная температура газа (К);</w:t>
      </w:r>
    </w:p>
    <w:p w:rsidR="009C28D5" w:rsidRDefault="009C28D5" w:rsidP="009C28D5">
      <w:pPr>
        <w:pStyle w:val="ConsPlusNormal"/>
        <w:spacing w:before="200"/>
        <w:ind w:firstLine="540"/>
        <w:jc w:val="both"/>
      </w:pPr>
      <w:r>
        <w:t>760 - давление атмосферы при стандартных условиях (</w:t>
      </w:r>
      <w:proofErr w:type="gramStart"/>
      <w:r>
        <w:t>мм</w:t>
      </w:r>
      <w:proofErr w:type="gramEnd"/>
      <w:r>
        <w:t xml:space="preserve"> рт. ст.);</w:t>
      </w:r>
    </w:p>
    <w:p w:rsidR="009C28D5" w:rsidRDefault="009C28D5" w:rsidP="009C28D5">
      <w:pPr>
        <w:pStyle w:val="ConsPlusNormal"/>
        <w:spacing w:before="200"/>
        <w:ind w:firstLine="540"/>
        <w:jc w:val="both"/>
      </w:pPr>
      <w:proofErr w:type="spellStart"/>
      <w:proofErr w:type="gramStart"/>
      <w:r>
        <w:lastRenderedPageBreak/>
        <w:t>t</w:t>
      </w:r>
      <w:proofErr w:type="gramEnd"/>
      <w:r>
        <w:rPr>
          <w:vertAlign w:val="subscript"/>
        </w:rPr>
        <w:t>сч</w:t>
      </w:r>
      <w:proofErr w:type="spellEnd"/>
      <w:r>
        <w:t xml:space="preserve"> - действительная температура в рабочей зоне прибора учета (°C).</w:t>
      </w:r>
    </w:p>
    <w:p w:rsidR="009C28D5" w:rsidRDefault="009C28D5" w:rsidP="009C28D5">
      <w:pPr>
        <w:pStyle w:val="ConsPlusNormal"/>
        <w:spacing w:before="20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proofErr w:type="spellStart"/>
      <w:proofErr w:type="gramStart"/>
      <w:r>
        <w:t>q</w:t>
      </w:r>
      <w:proofErr w:type="gramEnd"/>
      <w:r>
        <w:rPr>
          <w:vertAlign w:val="superscript"/>
        </w:rPr>
        <w:t>сч</w:t>
      </w:r>
      <w:proofErr w:type="spellEnd"/>
      <w:r>
        <w:t>), приводят к стандартным условиям (</w:t>
      </w:r>
      <w:proofErr w:type="spellStart"/>
      <w:r>
        <w:t>q</w:t>
      </w:r>
      <w:r>
        <w:rPr>
          <w:vertAlign w:val="superscript"/>
        </w:rPr>
        <w:t>ст</w:t>
      </w:r>
      <w:proofErr w:type="spellEnd"/>
      <w:r>
        <w:t xml:space="preserve">) по </w:t>
      </w:r>
      <w:r>
        <w:rPr/>
        <w:t>формуле 13</w:t>
      </w:r>
      <w:r>
        <w:t xml:space="preserve"> и пересчитывают в массовый расход газа (кг)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14)</w:t>
      </w:r>
    </w:p>
    <w:p w:rsidR="009C28D5" w:rsidRDefault="009C28D5" w:rsidP="009C28D5">
      <w:pPr>
        <w:pStyle w:val="ConsPlusNormal"/>
        <w:ind w:firstLine="540"/>
        <w:jc w:val="both"/>
      </w:pPr>
    </w:p>
    <w:p w:rsidR="009C28D5" w:rsidRDefault="009C28D5" w:rsidP="009C28D5">
      <w:pPr>
        <w:pStyle w:val="ConsPlusNormal"/>
        <w:jc w:val="center"/>
      </w:pPr>
      <w:bookmarkStart w:id="9" w:name="Par686"/>
      <w:bookmarkEnd w:id="9"/>
      <w:r>
        <w:rPr>
          <w:noProof/>
          <w:position w:val="-12"/>
        </w:rPr>
        <w:drawing>
          <wp:inline distT="0" distB="0" distL="0" distR="0" wp14:anchorId="33DF06CD" wp14:editId="0E14B873">
            <wp:extent cx="874395" cy="251460"/>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4395" cy="25146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perscript"/>
        </w:rPr>
        <w:t>ст</w:t>
      </w:r>
      <w:proofErr w:type="spellEnd"/>
      <w:r>
        <w:t xml:space="preserve"> - расход газа, приведенный к стандартным условиям (куб. м);</w:t>
      </w:r>
    </w:p>
    <w:p w:rsidR="009C28D5" w:rsidRDefault="009C28D5" w:rsidP="009C28D5">
      <w:pPr>
        <w:pStyle w:val="ConsPlusNormal"/>
        <w:spacing w:before="200"/>
        <w:ind w:firstLine="540"/>
        <w:jc w:val="both"/>
      </w:pPr>
      <w:r>
        <w:rPr>
          <w:noProof/>
          <w:position w:val="-12"/>
        </w:rPr>
        <w:drawing>
          <wp:inline distT="0" distB="0" distL="0" distR="0" wp14:anchorId="4BF4BC50" wp14:editId="06E92D2C">
            <wp:extent cx="251460" cy="2311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r>
        <w:t xml:space="preserve"> - плотность сжиженного углеводородного газа при стандартных условиях (</w:t>
      </w:r>
      <w:proofErr w:type="gramStart"/>
      <w:r>
        <w:t>кг</w:t>
      </w:r>
      <w:proofErr w:type="gramEnd"/>
      <w:r>
        <w:t>/куб. м).</w:t>
      </w:r>
    </w:p>
    <w:p w:rsidR="009C28D5" w:rsidRDefault="009C28D5" w:rsidP="009C28D5">
      <w:pPr>
        <w:pStyle w:val="ConsPlusNormal"/>
        <w:spacing w:before="200"/>
        <w:ind w:firstLine="540"/>
        <w:jc w:val="both"/>
      </w:pPr>
      <w:r>
        <w:t>14. Плотность сжиженного углеводородного газа при стандартных условиях (</w:t>
      </w:r>
      <w:proofErr w:type="gramStart"/>
      <w:r>
        <w:t>кг</w:t>
      </w:r>
      <w:proofErr w:type="gramEnd"/>
      <w:r>
        <w:t>/куб. м)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15)</w:t>
      </w:r>
    </w:p>
    <w:p w:rsidR="009C28D5" w:rsidRDefault="009C28D5" w:rsidP="009C28D5">
      <w:pPr>
        <w:pStyle w:val="ConsPlusNormal"/>
        <w:ind w:firstLine="540"/>
        <w:jc w:val="both"/>
      </w:pPr>
    </w:p>
    <w:p w:rsidR="009C28D5" w:rsidRDefault="009C28D5" w:rsidP="009C28D5">
      <w:pPr>
        <w:pStyle w:val="ConsPlusNormal"/>
        <w:jc w:val="center"/>
      </w:pPr>
      <w:r>
        <w:rPr>
          <w:noProof/>
          <w:position w:val="-14"/>
        </w:rPr>
        <w:drawing>
          <wp:inline distT="0" distB="0" distL="0" distR="0" wp14:anchorId="3A7697DF" wp14:editId="72AD2A43">
            <wp:extent cx="1617980" cy="260985"/>
            <wp:effectExtent l="0" t="0" r="127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7980" cy="260985"/>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rPr>
          <w:noProof/>
          <w:position w:val="-12"/>
        </w:rPr>
        <w:drawing>
          <wp:inline distT="0" distB="0" distL="0" distR="0" wp14:anchorId="783B4DE3" wp14:editId="1627FFEB">
            <wp:extent cx="251460" cy="2311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r>
        <w:t xml:space="preserve"> - плотность i-</w:t>
      </w:r>
      <w:proofErr w:type="spellStart"/>
      <w:r>
        <w:t>го</w:t>
      </w:r>
      <w:proofErr w:type="spellEnd"/>
      <w:r>
        <w:t xml:space="preserve"> компонента сжиженного углеводородного газа при стандартных условиях (</w:t>
      </w:r>
      <w:proofErr w:type="gramStart"/>
      <w:r>
        <w:t>кг</w:t>
      </w:r>
      <w:proofErr w:type="gramEnd"/>
      <w:r>
        <w:t>/куб. м);</w:t>
      </w:r>
    </w:p>
    <w:p w:rsidR="009C28D5" w:rsidRDefault="009C28D5" w:rsidP="009C28D5">
      <w:pPr>
        <w:pStyle w:val="ConsPlusNormal"/>
        <w:spacing w:before="200"/>
        <w:ind w:firstLine="540"/>
        <w:jc w:val="both"/>
      </w:pPr>
      <w:proofErr w:type="spellStart"/>
      <w:r>
        <w:t>x</w:t>
      </w:r>
      <w:r>
        <w:rPr>
          <w:vertAlign w:val="subscript"/>
        </w:rPr>
        <w:t>oi</w:t>
      </w:r>
      <w:proofErr w:type="spellEnd"/>
      <w:r>
        <w:t xml:space="preserve"> - объемное содержание i-</w:t>
      </w:r>
      <w:proofErr w:type="spellStart"/>
      <w:r>
        <w:t>го</w:t>
      </w:r>
      <w:proofErr w:type="spellEnd"/>
      <w:r>
        <w:t xml:space="preserve"> компонента сжиженного углеводородного газа (% </w:t>
      </w:r>
      <w:proofErr w:type="gramStart"/>
      <w:r>
        <w:t>об</w:t>
      </w:r>
      <w:proofErr w:type="gramEnd"/>
      <w:r>
        <w:t>.).</w:t>
      </w:r>
    </w:p>
    <w:p w:rsidR="009C28D5" w:rsidRDefault="009C28D5" w:rsidP="009C28D5">
      <w:pPr>
        <w:pStyle w:val="ConsPlusNormal"/>
        <w:spacing w:before="200"/>
        <w:ind w:firstLine="540"/>
        <w:jc w:val="both"/>
      </w:pPr>
      <w:r>
        <w:t>15. Объемное содержание i-</w:t>
      </w:r>
      <w:proofErr w:type="spellStart"/>
      <w:r>
        <w:t>го</w:t>
      </w:r>
      <w:proofErr w:type="spellEnd"/>
      <w:r>
        <w:t xml:space="preserve"> компонента сжиженного углеводородного газа (% </w:t>
      </w:r>
      <w:proofErr w:type="gramStart"/>
      <w:r>
        <w:t>об</w:t>
      </w:r>
      <w:proofErr w:type="gramEnd"/>
      <w:r>
        <w:t>.)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16)</w:t>
      </w:r>
    </w:p>
    <w:p w:rsidR="009C28D5" w:rsidRDefault="009C28D5" w:rsidP="009C28D5">
      <w:pPr>
        <w:pStyle w:val="ConsPlusNormal"/>
        <w:ind w:firstLine="540"/>
        <w:jc w:val="both"/>
      </w:pPr>
    </w:p>
    <w:p w:rsidR="009C28D5" w:rsidRDefault="009C28D5" w:rsidP="009C28D5">
      <w:pPr>
        <w:pStyle w:val="ConsPlusNormal"/>
        <w:jc w:val="center"/>
      </w:pPr>
      <w:r>
        <w:rPr>
          <w:noProof/>
          <w:position w:val="-32"/>
        </w:rPr>
        <w:drawing>
          <wp:inline distT="0" distB="0" distL="0" distR="0" wp14:anchorId="179196FE" wp14:editId="475A3FBA">
            <wp:extent cx="1216025" cy="441960"/>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6025" cy="44196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r>
        <w:t>z</w:t>
      </w:r>
      <w:r>
        <w:rPr>
          <w:vertAlign w:val="subscript"/>
        </w:rPr>
        <w:t>ci</w:t>
      </w:r>
      <w:proofErr w:type="spellEnd"/>
      <w:r>
        <w:t xml:space="preserve"> - коэффициент сжимаемости i-</w:t>
      </w:r>
      <w:proofErr w:type="spellStart"/>
      <w:r>
        <w:t>го</w:t>
      </w:r>
      <w:proofErr w:type="spellEnd"/>
      <w:r>
        <w:t xml:space="preserve"> компонента сжиженного углеводородного газа при стандартных условиях;</w:t>
      </w:r>
    </w:p>
    <w:p w:rsidR="009C28D5" w:rsidRDefault="009C28D5" w:rsidP="009C28D5">
      <w:pPr>
        <w:pStyle w:val="ConsPlusNormal"/>
        <w:spacing w:before="200"/>
        <w:ind w:firstLine="540"/>
        <w:jc w:val="both"/>
      </w:pPr>
      <w:proofErr w:type="spellStart"/>
      <w:r>
        <w:t>x</w:t>
      </w:r>
      <w:r>
        <w:rPr>
          <w:vertAlign w:val="subscript"/>
        </w:rPr>
        <w:t>mi</w:t>
      </w:r>
      <w:proofErr w:type="spellEnd"/>
      <w:r>
        <w:t xml:space="preserve"> - мольное содержание i-</w:t>
      </w:r>
      <w:proofErr w:type="spellStart"/>
      <w:r>
        <w:t>го</w:t>
      </w:r>
      <w:proofErr w:type="spellEnd"/>
      <w:r>
        <w:t xml:space="preserve"> компонента сжиженного углеводородного газа (% мол.).</w:t>
      </w:r>
    </w:p>
    <w:p w:rsidR="009C28D5" w:rsidRDefault="009C28D5" w:rsidP="009C28D5">
      <w:pPr>
        <w:pStyle w:val="ConsPlusNormal"/>
        <w:spacing w:before="200"/>
        <w:ind w:firstLine="540"/>
        <w:jc w:val="both"/>
      </w:pPr>
      <w:r>
        <w:t>16. Мольное содержание i-</w:t>
      </w:r>
      <w:proofErr w:type="spellStart"/>
      <w:r>
        <w:t>го</w:t>
      </w:r>
      <w:proofErr w:type="spellEnd"/>
      <w:r>
        <w:t xml:space="preserve"> компонента сжиженного углеводородного газа (% мол.)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17)</w:t>
      </w:r>
    </w:p>
    <w:p w:rsidR="009C28D5" w:rsidRDefault="009C28D5" w:rsidP="009C28D5">
      <w:pPr>
        <w:pStyle w:val="ConsPlusNormal"/>
        <w:jc w:val="right"/>
      </w:pPr>
    </w:p>
    <w:p w:rsidR="009C28D5" w:rsidRDefault="009C28D5" w:rsidP="009C28D5">
      <w:pPr>
        <w:pStyle w:val="ConsPlusNormal"/>
        <w:jc w:val="center"/>
      </w:pPr>
      <w:r>
        <w:rPr>
          <w:noProof/>
          <w:position w:val="-32"/>
        </w:rPr>
        <w:lastRenderedPageBreak/>
        <w:drawing>
          <wp:inline distT="0" distB="0" distL="0" distR="0" wp14:anchorId="6C4B97E9" wp14:editId="2B0FC194">
            <wp:extent cx="1316355" cy="4419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16355" cy="44196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r>
        <w:t>x</w:t>
      </w:r>
      <w:r>
        <w:rPr>
          <w:vertAlign w:val="subscript"/>
        </w:rPr>
        <w:t>bi</w:t>
      </w:r>
      <w:proofErr w:type="spellEnd"/>
      <w:r>
        <w:t xml:space="preserve"> - массовое содержание i-</w:t>
      </w:r>
      <w:proofErr w:type="spellStart"/>
      <w:r>
        <w:t>го</w:t>
      </w:r>
      <w:proofErr w:type="spellEnd"/>
      <w:r>
        <w:t xml:space="preserve"> компонента сжиженного углеводородного газа (% </w:t>
      </w:r>
      <w:proofErr w:type="spellStart"/>
      <w:r>
        <w:t>мас</w:t>
      </w:r>
      <w:proofErr w:type="spellEnd"/>
      <w:r>
        <w:t>.);</w:t>
      </w:r>
    </w:p>
    <w:p w:rsidR="009C28D5" w:rsidRDefault="009C28D5" w:rsidP="009C28D5">
      <w:pPr>
        <w:pStyle w:val="ConsPlusNormal"/>
        <w:spacing w:before="200"/>
        <w:ind w:firstLine="540"/>
        <w:jc w:val="both"/>
      </w:pPr>
      <w:proofErr w:type="spellStart"/>
      <w:r>
        <w:t>M</w:t>
      </w:r>
      <w:r>
        <w:rPr>
          <w:vertAlign w:val="subscript"/>
        </w:rPr>
        <w:t>i</w:t>
      </w:r>
      <w:proofErr w:type="spellEnd"/>
      <w:r>
        <w:t xml:space="preserve"> - молекулярная масса i-</w:t>
      </w:r>
      <w:proofErr w:type="spellStart"/>
      <w:r>
        <w:t>го</w:t>
      </w:r>
      <w:proofErr w:type="spellEnd"/>
      <w:r>
        <w:t xml:space="preserve"> компонента сжиженного углеводородного газа.</w:t>
      </w:r>
    </w:p>
    <w:p w:rsidR="009C28D5" w:rsidRDefault="009C28D5" w:rsidP="009C28D5">
      <w:pPr>
        <w:pStyle w:val="ConsPlusNormal"/>
        <w:spacing w:before="200"/>
        <w:ind w:firstLine="540"/>
        <w:jc w:val="both"/>
      </w:pPr>
      <w:r>
        <w:t xml:space="preserve">17. Значения </w:t>
      </w:r>
      <w:r>
        <w:rPr>
          <w:noProof/>
          <w:position w:val="-12"/>
        </w:rPr>
        <w:drawing>
          <wp:inline distT="0" distB="0" distL="0" distR="0" wp14:anchorId="16820F07" wp14:editId="1687453B">
            <wp:extent cx="251460" cy="2311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1460" cy="231140"/>
                    </a:xfrm>
                    <a:prstGeom prst="rect">
                      <a:avLst/>
                    </a:prstGeom>
                    <a:noFill/>
                    <a:ln>
                      <a:noFill/>
                    </a:ln>
                  </pic:spPr>
                </pic:pic>
              </a:graphicData>
            </a:graphic>
          </wp:inline>
        </w:drawing>
      </w:r>
      <w:r>
        <w:t xml:space="preserve">, </w:t>
      </w:r>
      <w:proofErr w:type="spellStart"/>
      <w:r>
        <w:t>z</w:t>
      </w:r>
      <w:r>
        <w:rPr>
          <w:vertAlign w:val="subscript"/>
        </w:rPr>
        <w:t>ci</w:t>
      </w:r>
      <w:proofErr w:type="spellEnd"/>
      <w:r>
        <w:t xml:space="preserve">, </w:t>
      </w:r>
      <w:proofErr w:type="spellStart"/>
      <w:r>
        <w:t>M</w:t>
      </w:r>
      <w:r>
        <w:rPr>
          <w:vertAlign w:val="subscript"/>
        </w:rPr>
        <w:t>i</w:t>
      </w:r>
      <w:proofErr w:type="spellEnd"/>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9C28D5" w:rsidRDefault="009C28D5" w:rsidP="009C28D5">
      <w:pPr>
        <w:pStyle w:val="ConsPlusNormal"/>
        <w:ind w:firstLine="540"/>
        <w:jc w:val="both"/>
      </w:pPr>
    </w:p>
    <w:p w:rsidR="009C28D5" w:rsidRDefault="009C28D5" w:rsidP="009C28D5">
      <w:pPr>
        <w:pStyle w:val="ConsPlusTitle"/>
        <w:jc w:val="center"/>
        <w:outlineLvl w:val="2"/>
      </w:pPr>
      <w:bookmarkStart w:id="10" w:name="Par720"/>
      <w:bookmarkEnd w:id="10"/>
      <w:r>
        <w:t>II. Определение нормативов потребления коммунальных услуг</w:t>
      </w:r>
    </w:p>
    <w:p w:rsidR="009C28D5" w:rsidRDefault="009C28D5" w:rsidP="009C28D5">
      <w:pPr>
        <w:pStyle w:val="ConsPlusTitle"/>
        <w:jc w:val="center"/>
      </w:pPr>
      <w:r>
        <w:t>в жилых помещениях, нормативов потребления коммунальных</w:t>
      </w:r>
    </w:p>
    <w:p w:rsidR="009C28D5" w:rsidRDefault="009C28D5" w:rsidP="009C28D5">
      <w:pPr>
        <w:pStyle w:val="ConsPlusTitle"/>
        <w:jc w:val="center"/>
      </w:pPr>
      <w:r>
        <w:t>услуг на общедомовые нужды с применением расчетного метода</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расчета норматива потребления коммунальной услуги</w:t>
      </w:r>
    </w:p>
    <w:p w:rsidR="009C28D5" w:rsidRDefault="009C28D5" w:rsidP="009C28D5">
      <w:pPr>
        <w:pStyle w:val="ConsPlusTitle"/>
        <w:jc w:val="center"/>
      </w:pPr>
      <w:r>
        <w:t>по отоплению в жилых помещениях</w:t>
      </w:r>
    </w:p>
    <w:p w:rsidR="009C28D5" w:rsidRDefault="009C28D5" w:rsidP="009C28D5">
      <w:pPr>
        <w:pStyle w:val="ConsPlusNormal"/>
        <w:ind w:firstLine="540"/>
        <w:jc w:val="both"/>
      </w:pPr>
    </w:p>
    <w:p w:rsidR="009C28D5" w:rsidRDefault="009C28D5" w:rsidP="009C28D5">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18)</w:t>
      </w:r>
    </w:p>
    <w:p w:rsidR="009C28D5" w:rsidRDefault="009C28D5" w:rsidP="009C28D5">
      <w:pPr>
        <w:pStyle w:val="ConsPlusNormal"/>
        <w:ind w:firstLine="540"/>
        <w:jc w:val="both"/>
      </w:pPr>
    </w:p>
    <w:p w:rsidR="009C28D5" w:rsidRDefault="009C28D5" w:rsidP="009C28D5">
      <w:pPr>
        <w:pStyle w:val="ConsPlusNormal"/>
        <w:jc w:val="center"/>
      </w:pPr>
      <w:r>
        <w:rPr>
          <w:noProof/>
          <w:position w:val="-30"/>
        </w:rPr>
        <w:drawing>
          <wp:inline distT="0" distB="0" distL="0" distR="0" wp14:anchorId="5E77990F" wp14:editId="2D37D03B">
            <wp:extent cx="954405" cy="4419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4405" cy="44196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bscript"/>
        </w:rPr>
        <w:t>о</w:t>
      </w:r>
      <w:proofErr w:type="spellEnd"/>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r>
        <w:rPr/>
        <w:t>формуле 19</w:t>
      </w:r>
      <w:r>
        <w:t>;</w:t>
      </w:r>
    </w:p>
    <w:p w:rsidR="009C28D5" w:rsidRDefault="009C28D5" w:rsidP="009C28D5">
      <w:pPr>
        <w:pStyle w:val="ConsPlusNormal"/>
        <w:spacing w:before="200"/>
        <w:ind w:firstLine="540"/>
        <w:jc w:val="both"/>
      </w:pPr>
      <w:proofErr w:type="spellStart"/>
      <w:proofErr w:type="gramStart"/>
      <w:r>
        <w:t>S</w:t>
      </w:r>
      <w:proofErr w:type="gramEnd"/>
      <w:r>
        <w:rPr>
          <w:vertAlign w:val="superscript"/>
        </w:rPr>
        <w:t>об</w:t>
      </w:r>
      <w:proofErr w:type="spellEnd"/>
      <w:r>
        <w:t xml:space="preserve"> - общая площадь всех жилых и нежилых помещений в многоквартирных домах или общая площадь жилых домов (кв. м);</w:t>
      </w:r>
    </w:p>
    <w:p w:rsidR="009C28D5" w:rsidRDefault="009C28D5" w:rsidP="009C28D5">
      <w:pPr>
        <w:pStyle w:val="ConsPlusNormal"/>
        <w:spacing w:before="200"/>
        <w:ind w:firstLine="540"/>
        <w:jc w:val="both"/>
      </w:pPr>
      <w:proofErr w:type="spellStart"/>
      <w:proofErr w:type="gramStart"/>
      <w:r>
        <w:t>n</w:t>
      </w:r>
      <w:proofErr w:type="gramEnd"/>
      <w:r>
        <w:rPr>
          <w:vertAlign w:val="subscript"/>
        </w:rPr>
        <w:t>от</w:t>
      </w:r>
      <w:proofErr w:type="spellEnd"/>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C28D5" w:rsidRDefault="009C28D5" w:rsidP="009C28D5">
      <w:pPr>
        <w:pStyle w:val="ConsPlusNormal"/>
        <w:jc w:val="both"/>
      </w:pPr>
      <w:r>
        <w:t>(п. 18 в ред. Постановления Правительства РФ от 16.04.2013 N 344)</w:t>
      </w:r>
    </w:p>
    <w:p w:rsidR="009C28D5" w:rsidRDefault="009C28D5" w:rsidP="009C28D5">
      <w:pPr>
        <w:pStyle w:val="ConsPlusNormal"/>
        <w:spacing w:before="200"/>
        <w:ind w:firstLine="540"/>
        <w:jc w:val="both"/>
      </w:pPr>
      <w:r>
        <w:t>18(1). Утратил силу. - Постановление Правительства РФ от 29.06.2016 N 603.</w:t>
      </w:r>
    </w:p>
    <w:p w:rsidR="009C28D5" w:rsidRDefault="009C28D5" w:rsidP="009C28D5">
      <w:pPr>
        <w:pStyle w:val="ConsPlusNormal"/>
        <w:spacing w:before="20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19)</w:t>
      </w:r>
    </w:p>
    <w:p w:rsidR="009C28D5" w:rsidRDefault="009C28D5" w:rsidP="009C28D5">
      <w:pPr>
        <w:pStyle w:val="ConsPlusNormal"/>
        <w:ind w:firstLine="540"/>
        <w:jc w:val="both"/>
      </w:pPr>
    </w:p>
    <w:p w:rsidR="009C28D5" w:rsidRDefault="009C28D5" w:rsidP="009C28D5">
      <w:pPr>
        <w:pStyle w:val="ConsPlusNormal"/>
        <w:jc w:val="center"/>
      </w:pPr>
      <w:bookmarkStart w:id="11" w:name="Par743"/>
      <w:bookmarkEnd w:id="11"/>
      <w:r>
        <w:rPr>
          <w:noProof/>
          <w:position w:val="-32"/>
        </w:rPr>
        <w:drawing>
          <wp:inline distT="0" distB="0" distL="0" distR="0" wp14:anchorId="513C43F8" wp14:editId="10086773">
            <wp:extent cx="2160270" cy="4622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60270" cy="46228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r>
        <w:lastRenderedPageBreak/>
        <w:t>q</w:t>
      </w:r>
      <w:r>
        <w:rPr>
          <w:vertAlign w:val="subscript"/>
        </w:rPr>
        <w:t>max</w:t>
      </w:r>
      <w:proofErr w:type="spellEnd"/>
      <w:r>
        <w:t xml:space="preserve"> - часовая тепловая нагрузка на отопление многоквартирного дома или жилого дома (</w:t>
      </w:r>
      <w:proofErr w:type="gramStart"/>
      <w:r>
        <w:t>ккал</w:t>
      </w:r>
      <w:proofErr w:type="gramEnd"/>
      <w:r>
        <w:t>/час);</w:t>
      </w:r>
    </w:p>
    <w:p w:rsidR="009C28D5" w:rsidRDefault="009C28D5" w:rsidP="009C28D5">
      <w:pPr>
        <w:pStyle w:val="ConsPlusNormal"/>
        <w:spacing w:before="200"/>
        <w:ind w:firstLine="540"/>
        <w:jc w:val="both"/>
      </w:pPr>
      <w:proofErr w:type="spellStart"/>
      <w:proofErr w:type="gramStart"/>
      <w:r>
        <w:t>t</w:t>
      </w:r>
      <w:proofErr w:type="gramEnd"/>
      <w:r>
        <w:rPr>
          <w:vertAlign w:val="subscript"/>
        </w:rPr>
        <w:t>вн</w:t>
      </w:r>
      <w:proofErr w:type="spellEnd"/>
      <w:r>
        <w:t xml:space="preserve"> - температура внутреннего воздуха отапливаемых жилых помещений многоквартирного дома или жилого дома (°C);</w:t>
      </w:r>
    </w:p>
    <w:p w:rsidR="009C28D5" w:rsidRDefault="009C28D5" w:rsidP="009C28D5">
      <w:pPr>
        <w:pStyle w:val="ConsPlusNormal"/>
        <w:spacing w:before="200"/>
        <w:ind w:firstLine="540"/>
        <w:jc w:val="both"/>
      </w:pPr>
      <w:proofErr w:type="spellStart"/>
      <w:proofErr w:type="gramStart"/>
      <w:r>
        <w:t>t</w:t>
      </w:r>
      <w:proofErr w:type="gramEnd"/>
      <w:r>
        <w:rPr>
          <w:vertAlign w:val="subscript"/>
        </w:rPr>
        <w:t>сро</w:t>
      </w:r>
      <w:proofErr w:type="spellEnd"/>
      <w:r>
        <w:t xml:space="preserve"> - среднесуточная температура наружного воздуха за отопительный период (°C);</w:t>
      </w:r>
    </w:p>
    <w:p w:rsidR="009C28D5" w:rsidRDefault="009C28D5" w:rsidP="009C28D5">
      <w:pPr>
        <w:pStyle w:val="ConsPlusNormal"/>
        <w:spacing w:before="200"/>
        <w:ind w:firstLine="540"/>
        <w:jc w:val="both"/>
      </w:pPr>
      <w:proofErr w:type="spellStart"/>
      <w:proofErr w:type="gramStart"/>
      <w:r>
        <w:t>t</w:t>
      </w:r>
      <w:proofErr w:type="gramEnd"/>
      <w:r>
        <w:rPr>
          <w:vertAlign w:val="subscript"/>
        </w:rPr>
        <w:t>ро</w:t>
      </w:r>
      <w:proofErr w:type="spellEnd"/>
      <w:r>
        <w:t xml:space="preserve"> - расчетная температура наружного воздуха в целях проектирования систем отопления (°C);</w:t>
      </w:r>
    </w:p>
    <w:p w:rsidR="009C28D5" w:rsidRDefault="009C28D5" w:rsidP="009C28D5">
      <w:pPr>
        <w:pStyle w:val="ConsPlusNormal"/>
        <w:spacing w:before="200"/>
        <w:ind w:firstLine="540"/>
        <w:jc w:val="both"/>
      </w:pPr>
      <w:proofErr w:type="spellStart"/>
      <w:proofErr w:type="gramStart"/>
      <w:r>
        <w:t>n</w:t>
      </w:r>
      <w:proofErr w:type="gramEnd"/>
      <w:r>
        <w:rPr>
          <w:vertAlign w:val="subscript"/>
        </w:rPr>
        <w:t>о</w:t>
      </w:r>
      <w:proofErr w:type="spellEnd"/>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9C28D5" w:rsidRDefault="009C28D5" w:rsidP="009C28D5">
      <w:pPr>
        <w:pStyle w:val="ConsPlusNormal"/>
        <w:spacing w:before="200"/>
        <w:ind w:firstLine="540"/>
        <w:jc w:val="both"/>
      </w:pPr>
      <w:r>
        <w:t>24 - количество часов в сутках;</w:t>
      </w:r>
    </w:p>
    <w:p w:rsidR="009C28D5" w:rsidRDefault="009C28D5" w:rsidP="009C28D5">
      <w:pPr>
        <w:pStyle w:val="ConsPlusNormal"/>
        <w:spacing w:before="200"/>
        <w:ind w:firstLine="540"/>
        <w:jc w:val="both"/>
      </w:pPr>
      <w:r>
        <w:t>10</w:t>
      </w:r>
      <w:r>
        <w:rPr>
          <w:vertAlign w:val="superscript"/>
        </w:rPr>
        <w:t>-6</w:t>
      </w:r>
      <w:r>
        <w:t xml:space="preserve"> - коэффициент перевода из </w:t>
      </w:r>
      <w:proofErr w:type="gramStart"/>
      <w:r>
        <w:t>ккал</w:t>
      </w:r>
      <w:proofErr w:type="gramEnd"/>
      <w:r>
        <w:t xml:space="preserve"> в Гкал.</w:t>
      </w:r>
    </w:p>
    <w:p w:rsidR="009C28D5" w:rsidRDefault="009C28D5" w:rsidP="009C28D5">
      <w:pPr>
        <w:pStyle w:val="ConsPlusNormal"/>
        <w:spacing w:before="200"/>
        <w:ind w:firstLine="540"/>
        <w:jc w:val="both"/>
      </w:pPr>
      <w:r>
        <w:t xml:space="preserve">Количественные значения </w:t>
      </w:r>
      <w:proofErr w:type="spellStart"/>
      <w:proofErr w:type="gramStart"/>
      <w:r>
        <w:t>t</w:t>
      </w:r>
      <w:proofErr w:type="gramEnd"/>
      <w:r>
        <w:rPr>
          <w:vertAlign w:val="subscript"/>
        </w:rPr>
        <w:t>вн</w:t>
      </w:r>
      <w:proofErr w:type="spellEnd"/>
      <w:r>
        <w:t xml:space="preserve">, </w:t>
      </w:r>
      <w:proofErr w:type="spellStart"/>
      <w:r>
        <w:t>t</w:t>
      </w:r>
      <w:r>
        <w:rPr>
          <w:vertAlign w:val="subscript"/>
        </w:rPr>
        <w:t>сро</w:t>
      </w:r>
      <w:proofErr w:type="spellEnd"/>
      <w:r>
        <w:t xml:space="preserve">, </w:t>
      </w:r>
      <w:proofErr w:type="spellStart"/>
      <w:r>
        <w:t>t</w:t>
      </w:r>
      <w:r>
        <w:rPr>
          <w:vertAlign w:val="subscript"/>
        </w:rPr>
        <w:t>ро</w:t>
      </w:r>
      <w:proofErr w:type="spellEnd"/>
      <w:r>
        <w:t xml:space="preserve"> и случаи их применения определяются в соответствии с </w:t>
      </w:r>
      <w:r>
        <w:rPr/>
        <w:t>пунктом 44</w:t>
      </w:r>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9C28D5" w:rsidRDefault="009C28D5" w:rsidP="009C28D5">
      <w:pPr>
        <w:pStyle w:val="ConsPlusNormal"/>
        <w:spacing w:before="20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t>ккал</w:t>
      </w:r>
      <w:proofErr w:type="gramEnd"/>
      <w:r>
        <w:t xml:space="preserve"> в час)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20)</w:t>
      </w:r>
    </w:p>
    <w:p w:rsidR="009C28D5" w:rsidRDefault="009C28D5" w:rsidP="009C28D5">
      <w:pPr>
        <w:pStyle w:val="ConsPlusNormal"/>
        <w:ind w:firstLine="540"/>
        <w:jc w:val="both"/>
      </w:pPr>
    </w:p>
    <w:p w:rsidR="009C28D5" w:rsidRDefault="009C28D5" w:rsidP="009C28D5">
      <w:pPr>
        <w:pStyle w:val="ConsPlusNormal"/>
        <w:jc w:val="center"/>
      </w:pPr>
      <w:proofErr w:type="spellStart"/>
      <w:r>
        <w:t>q</w:t>
      </w:r>
      <w:r>
        <w:rPr>
          <w:vertAlign w:val="subscript"/>
        </w:rPr>
        <w:t>max</w:t>
      </w:r>
      <w:proofErr w:type="spellEnd"/>
      <w:r>
        <w:t xml:space="preserve"> = </w:t>
      </w:r>
      <w:proofErr w:type="spellStart"/>
      <w:proofErr w:type="gramStart"/>
      <w:r>
        <w:t>q</w:t>
      </w:r>
      <w:proofErr w:type="gramEnd"/>
      <w:r>
        <w:rPr>
          <w:vertAlign w:val="subscript"/>
        </w:rPr>
        <w:t>уд</w:t>
      </w:r>
      <w:proofErr w:type="spellEnd"/>
      <w:r>
        <w:rPr>
          <w:vertAlign w:val="subscript"/>
        </w:rPr>
        <w:t>.</w:t>
      </w:r>
      <w:r>
        <w:t xml:space="preserve"> x S,</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bscript"/>
        </w:rPr>
        <w:t>уд</w:t>
      </w:r>
      <w:proofErr w:type="spellEnd"/>
      <w:r>
        <w:rPr>
          <w:vertAlign w:val="subscript"/>
        </w:rPr>
        <w:t>.</w: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r>
        <w:rPr/>
        <w:t>таблице 4</w:t>
      </w:r>
      <w:r>
        <w:t>;</w:t>
      </w:r>
    </w:p>
    <w:p w:rsidR="009C28D5" w:rsidRDefault="009C28D5" w:rsidP="009C28D5">
      <w:pPr>
        <w:pStyle w:val="ConsPlusNormal"/>
        <w:spacing w:before="20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9C28D5" w:rsidRDefault="009C28D5" w:rsidP="009C28D5">
      <w:pPr>
        <w:pStyle w:val="ConsPlusNormal"/>
        <w:ind w:firstLine="540"/>
        <w:jc w:val="both"/>
      </w:pPr>
    </w:p>
    <w:p w:rsidR="009C28D5" w:rsidRDefault="009C28D5" w:rsidP="009C28D5">
      <w:pPr>
        <w:pStyle w:val="ConsPlusNormal"/>
        <w:jc w:val="right"/>
        <w:outlineLvl w:val="4"/>
      </w:pPr>
      <w:r>
        <w:t>Таблица 4</w:t>
      </w:r>
    </w:p>
    <w:p w:rsidR="009C28D5" w:rsidRDefault="009C28D5" w:rsidP="009C28D5">
      <w:pPr>
        <w:pStyle w:val="ConsPlusNormal"/>
        <w:ind w:firstLine="540"/>
        <w:jc w:val="both"/>
      </w:pPr>
    </w:p>
    <w:p w:rsidR="009C28D5" w:rsidRDefault="009C28D5" w:rsidP="009C28D5">
      <w:pPr>
        <w:pStyle w:val="ConsPlusTitle"/>
        <w:jc w:val="center"/>
      </w:pPr>
      <w:bookmarkStart w:id="12" w:name="Par766"/>
      <w:bookmarkEnd w:id="12"/>
      <w:r>
        <w:t>Значение нормируемого удельного расхода тепловой энергии</w:t>
      </w:r>
    </w:p>
    <w:p w:rsidR="009C28D5" w:rsidRDefault="009C28D5" w:rsidP="009C28D5">
      <w:pPr>
        <w:pStyle w:val="ConsPlusTitle"/>
        <w:jc w:val="center"/>
      </w:pPr>
      <w:r>
        <w:t>на отопление многоквартирного дома или жилого дома</w:t>
      </w:r>
    </w:p>
    <w:p w:rsidR="009C28D5" w:rsidRDefault="009C28D5" w:rsidP="009C28D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723"/>
        <w:gridCol w:w="723"/>
        <w:gridCol w:w="723"/>
        <w:gridCol w:w="723"/>
        <w:gridCol w:w="756"/>
        <w:gridCol w:w="756"/>
        <w:gridCol w:w="756"/>
        <w:gridCol w:w="756"/>
        <w:gridCol w:w="756"/>
        <w:gridCol w:w="756"/>
      </w:tblGrid>
      <w:tr w:rsidR="009C28D5" w:rsidTr="00875551">
        <w:tc>
          <w:tcPr>
            <w:tcW w:w="1474" w:type="dxa"/>
            <w:vMerge w:val="restart"/>
            <w:tcBorders>
              <w:top w:val="single" w:sz="4" w:space="0" w:color="auto"/>
              <w:bottom w:val="single" w:sz="4" w:space="0" w:color="auto"/>
              <w:right w:val="single" w:sz="4" w:space="0" w:color="auto"/>
            </w:tcBorders>
          </w:tcPr>
          <w:p w:rsidR="009C28D5" w:rsidRDefault="009C28D5" w:rsidP="00875551">
            <w:pPr>
              <w:pStyle w:val="ConsPlusNormal"/>
              <w:jc w:val="center"/>
            </w:pPr>
            <w:r>
              <w:t>Количество этажей</w:t>
            </w:r>
          </w:p>
        </w:tc>
        <w:tc>
          <w:tcPr>
            <w:tcW w:w="7428" w:type="dxa"/>
            <w:gridSpan w:val="10"/>
            <w:tcBorders>
              <w:top w:val="single" w:sz="4" w:space="0" w:color="auto"/>
              <w:left w:val="single" w:sz="4" w:space="0" w:color="auto"/>
              <w:bottom w:val="single" w:sz="4" w:space="0" w:color="auto"/>
            </w:tcBorders>
          </w:tcPr>
          <w:p w:rsidR="009C28D5" w:rsidRDefault="009C28D5" w:rsidP="00875551">
            <w:pPr>
              <w:pStyle w:val="ConsPlusNormal"/>
              <w:jc w:val="center"/>
            </w:pPr>
            <w:r>
              <w:t>Расчетная температура наружного воздуха</w:t>
            </w:r>
          </w:p>
        </w:tc>
      </w:tr>
      <w:tr w:rsidR="009C28D5" w:rsidTr="00875551">
        <w:tc>
          <w:tcPr>
            <w:tcW w:w="1474" w:type="dxa"/>
            <w:vMerge/>
            <w:tcBorders>
              <w:top w:val="single" w:sz="4" w:space="0" w:color="auto"/>
              <w:bottom w:val="single" w:sz="4" w:space="0" w:color="auto"/>
              <w:right w:val="single" w:sz="4" w:space="0" w:color="auto"/>
            </w:tcBorders>
          </w:tcPr>
          <w:p w:rsidR="009C28D5" w:rsidRDefault="009C28D5" w:rsidP="00875551">
            <w:pPr>
              <w:pStyle w:val="ConsPlusNormal"/>
              <w:jc w:val="both"/>
            </w:pPr>
          </w:p>
        </w:tc>
        <w:tc>
          <w:tcPr>
            <w:tcW w:w="723"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-10 °C</w:t>
            </w:r>
          </w:p>
        </w:tc>
        <w:tc>
          <w:tcPr>
            <w:tcW w:w="723"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-15 °C</w:t>
            </w:r>
          </w:p>
        </w:tc>
        <w:tc>
          <w:tcPr>
            <w:tcW w:w="723"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-20 °C</w:t>
            </w:r>
          </w:p>
        </w:tc>
        <w:tc>
          <w:tcPr>
            <w:tcW w:w="723"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-25 °C</w:t>
            </w:r>
          </w:p>
        </w:tc>
        <w:tc>
          <w:tcPr>
            <w:tcW w:w="756"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-30 °C</w:t>
            </w:r>
          </w:p>
        </w:tc>
        <w:tc>
          <w:tcPr>
            <w:tcW w:w="756"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-35 °C</w:t>
            </w:r>
          </w:p>
        </w:tc>
        <w:tc>
          <w:tcPr>
            <w:tcW w:w="756"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-40 °C</w:t>
            </w:r>
          </w:p>
        </w:tc>
        <w:tc>
          <w:tcPr>
            <w:tcW w:w="756"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-45 °C</w:t>
            </w:r>
          </w:p>
        </w:tc>
        <w:tc>
          <w:tcPr>
            <w:tcW w:w="756"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-50 °C</w:t>
            </w:r>
          </w:p>
        </w:tc>
        <w:tc>
          <w:tcPr>
            <w:tcW w:w="756" w:type="dxa"/>
            <w:tcBorders>
              <w:top w:val="single" w:sz="4" w:space="0" w:color="auto"/>
              <w:left w:val="single" w:sz="4" w:space="0" w:color="auto"/>
              <w:bottom w:val="single" w:sz="4" w:space="0" w:color="auto"/>
            </w:tcBorders>
          </w:tcPr>
          <w:p w:rsidR="009C28D5" w:rsidRDefault="009C28D5" w:rsidP="00875551">
            <w:pPr>
              <w:pStyle w:val="ConsPlusNormal"/>
              <w:jc w:val="center"/>
            </w:pPr>
            <w:r>
              <w:t>-55 °C</w:t>
            </w:r>
          </w:p>
        </w:tc>
      </w:tr>
      <w:tr w:rsidR="009C28D5" w:rsidTr="00875551">
        <w:tc>
          <w:tcPr>
            <w:tcW w:w="8902" w:type="dxa"/>
            <w:gridSpan w:val="11"/>
            <w:tcBorders>
              <w:top w:val="single" w:sz="4" w:space="0" w:color="auto"/>
            </w:tcBorders>
          </w:tcPr>
          <w:p w:rsidR="009C28D5" w:rsidRDefault="009C28D5" w:rsidP="00875551">
            <w:pPr>
              <w:pStyle w:val="ConsPlusNormal"/>
              <w:jc w:val="center"/>
              <w:outlineLvl w:val="5"/>
            </w:pPr>
            <w:r>
              <w:t>I. Многоквартирные дома или жилые дома до 1999 года постройки включительно</w:t>
            </w:r>
          </w:p>
        </w:tc>
      </w:tr>
      <w:tr w:rsidR="009C28D5" w:rsidTr="00875551">
        <w:tc>
          <w:tcPr>
            <w:tcW w:w="1474" w:type="dxa"/>
          </w:tcPr>
          <w:p w:rsidR="009C28D5" w:rsidRDefault="009C28D5" w:rsidP="00875551">
            <w:pPr>
              <w:pStyle w:val="ConsPlusNormal"/>
              <w:jc w:val="center"/>
            </w:pPr>
            <w:r>
              <w:t>1</w:t>
            </w:r>
          </w:p>
        </w:tc>
        <w:tc>
          <w:tcPr>
            <w:tcW w:w="723" w:type="dxa"/>
          </w:tcPr>
          <w:p w:rsidR="009C28D5" w:rsidRDefault="009C28D5" w:rsidP="00875551">
            <w:pPr>
              <w:pStyle w:val="ConsPlusNormal"/>
              <w:jc w:val="center"/>
            </w:pPr>
            <w:r>
              <w:t>128</w:t>
            </w:r>
          </w:p>
        </w:tc>
        <w:tc>
          <w:tcPr>
            <w:tcW w:w="723" w:type="dxa"/>
          </w:tcPr>
          <w:p w:rsidR="009C28D5" w:rsidRDefault="009C28D5" w:rsidP="00875551">
            <w:pPr>
              <w:pStyle w:val="ConsPlusNormal"/>
              <w:jc w:val="center"/>
            </w:pPr>
            <w:r>
              <w:t>134</w:t>
            </w:r>
          </w:p>
        </w:tc>
        <w:tc>
          <w:tcPr>
            <w:tcW w:w="723" w:type="dxa"/>
          </w:tcPr>
          <w:p w:rsidR="009C28D5" w:rsidRDefault="009C28D5" w:rsidP="00875551">
            <w:pPr>
              <w:pStyle w:val="ConsPlusNormal"/>
              <w:jc w:val="center"/>
            </w:pPr>
            <w:r>
              <w:t>140</w:t>
            </w:r>
          </w:p>
        </w:tc>
        <w:tc>
          <w:tcPr>
            <w:tcW w:w="723" w:type="dxa"/>
          </w:tcPr>
          <w:p w:rsidR="009C28D5" w:rsidRDefault="009C28D5" w:rsidP="00875551">
            <w:pPr>
              <w:pStyle w:val="ConsPlusNormal"/>
              <w:jc w:val="center"/>
            </w:pPr>
            <w:r>
              <w:t>145</w:t>
            </w:r>
          </w:p>
        </w:tc>
        <w:tc>
          <w:tcPr>
            <w:tcW w:w="756" w:type="dxa"/>
          </w:tcPr>
          <w:p w:rsidR="009C28D5" w:rsidRDefault="009C28D5" w:rsidP="00875551">
            <w:pPr>
              <w:pStyle w:val="ConsPlusNormal"/>
              <w:jc w:val="center"/>
            </w:pPr>
            <w:r>
              <w:t>149</w:t>
            </w:r>
          </w:p>
        </w:tc>
        <w:tc>
          <w:tcPr>
            <w:tcW w:w="756" w:type="dxa"/>
          </w:tcPr>
          <w:p w:rsidR="009C28D5" w:rsidRDefault="009C28D5" w:rsidP="00875551">
            <w:pPr>
              <w:pStyle w:val="ConsPlusNormal"/>
              <w:jc w:val="center"/>
            </w:pPr>
            <w:r>
              <w:t>151</w:t>
            </w:r>
          </w:p>
        </w:tc>
        <w:tc>
          <w:tcPr>
            <w:tcW w:w="756" w:type="dxa"/>
          </w:tcPr>
          <w:p w:rsidR="009C28D5" w:rsidRDefault="009C28D5" w:rsidP="00875551">
            <w:pPr>
              <w:pStyle w:val="ConsPlusNormal"/>
              <w:jc w:val="center"/>
            </w:pPr>
            <w:r>
              <w:t>158</w:t>
            </w:r>
          </w:p>
        </w:tc>
        <w:tc>
          <w:tcPr>
            <w:tcW w:w="756" w:type="dxa"/>
          </w:tcPr>
          <w:p w:rsidR="009C28D5" w:rsidRDefault="009C28D5" w:rsidP="00875551">
            <w:pPr>
              <w:pStyle w:val="ConsPlusNormal"/>
              <w:jc w:val="center"/>
            </w:pPr>
            <w:r>
              <w:t>163</w:t>
            </w:r>
          </w:p>
        </w:tc>
        <w:tc>
          <w:tcPr>
            <w:tcW w:w="756" w:type="dxa"/>
          </w:tcPr>
          <w:p w:rsidR="009C28D5" w:rsidRDefault="009C28D5" w:rsidP="00875551">
            <w:pPr>
              <w:pStyle w:val="ConsPlusNormal"/>
              <w:jc w:val="center"/>
            </w:pPr>
            <w:r>
              <w:t>169</w:t>
            </w:r>
          </w:p>
        </w:tc>
        <w:tc>
          <w:tcPr>
            <w:tcW w:w="756" w:type="dxa"/>
          </w:tcPr>
          <w:p w:rsidR="009C28D5" w:rsidRDefault="009C28D5" w:rsidP="00875551">
            <w:pPr>
              <w:pStyle w:val="ConsPlusNormal"/>
              <w:jc w:val="center"/>
            </w:pPr>
            <w:r>
              <w:t>176</w:t>
            </w:r>
          </w:p>
        </w:tc>
      </w:tr>
      <w:tr w:rsidR="009C28D5" w:rsidTr="00875551">
        <w:tc>
          <w:tcPr>
            <w:tcW w:w="1474" w:type="dxa"/>
          </w:tcPr>
          <w:p w:rsidR="009C28D5" w:rsidRDefault="009C28D5" w:rsidP="00875551">
            <w:pPr>
              <w:pStyle w:val="ConsPlusNormal"/>
              <w:jc w:val="center"/>
            </w:pPr>
            <w:r>
              <w:lastRenderedPageBreak/>
              <w:t>2</w:t>
            </w:r>
          </w:p>
        </w:tc>
        <w:tc>
          <w:tcPr>
            <w:tcW w:w="723" w:type="dxa"/>
          </w:tcPr>
          <w:p w:rsidR="009C28D5" w:rsidRDefault="009C28D5" w:rsidP="00875551">
            <w:pPr>
              <w:pStyle w:val="ConsPlusNormal"/>
              <w:jc w:val="center"/>
            </w:pPr>
            <w:r>
              <w:t>121</w:t>
            </w:r>
          </w:p>
        </w:tc>
        <w:tc>
          <w:tcPr>
            <w:tcW w:w="723" w:type="dxa"/>
          </w:tcPr>
          <w:p w:rsidR="009C28D5" w:rsidRDefault="009C28D5" w:rsidP="00875551">
            <w:pPr>
              <w:pStyle w:val="ConsPlusNormal"/>
              <w:jc w:val="center"/>
            </w:pPr>
            <w:r>
              <w:t>127</w:t>
            </w:r>
          </w:p>
        </w:tc>
        <w:tc>
          <w:tcPr>
            <w:tcW w:w="723" w:type="dxa"/>
          </w:tcPr>
          <w:p w:rsidR="009C28D5" w:rsidRDefault="009C28D5" w:rsidP="00875551">
            <w:pPr>
              <w:pStyle w:val="ConsPlusNormal"/>
              <w:jc w:val="center"/>
            </w:pPr>
            <w:r>
              <w:t>128</w:t>
            </w:r>
          </w:p>
        </w:tc>
        <w:tc>
          <w:tcPr>
            <w:tcW w:w="723" w:type="dxa"/>
          </w:tcPr>
          <w:p w:rsidR="009C28D5" w:rsidRDefault="009C28D5" w:rsidP="00875551">
            <w:pPr>
              <w:pStyle w:val="ConsPlusNormal"/>
              <w:jc w:val="center"/>
            </w:pPr>
            <w:r>
              <w:t>135</w:t>
            </w:r>
          </w:p>
        </w:tc>
        <w:tc>
          <w:tcPr>
            <w:tcW w:w="756" w:type="dxa"/>
          </w:tcPr>
          <w:p w:rsidR="009C28D5" w:rsidRDefault="009C28D5" w:rsidP="00875551">
            <w:pPr>
              <w:pStyle w:val="ConsPlusNormal"/>
              <w:jc w:val="center"/>
            </w:pPr>
            <w:r>
              <w:t>138</w:t>
            </w:r>
          </w:p>
        </w:tc>
        <w:tc>
          <w:tcPr>
            <w:tcW w:w="756" w:type="dxa"/>
          </w:tcPr>
          <w:p w:rsidR="009C28D5" w:rsidRDefault="009C28D5" w:rsidP="00875551">
            <w:pPr>
              <w:pStyle w:val="ConsPlusNormal"/>
              <w:jc w:val="center"/>
            </w:pPr>
            <w:r>
              <w:t>140</w:t>
            </w:r>
          </w:p>
        </w:tc>
        <w:tc>
          <w:tcPr>
            <w:tcW w:w="756" w:type="dxa"/>
          </w:tcPr>
          <w:p w:rsidR="009C28D5" w:rsidRDefault="009C28D5" w:rsidP="00875551">
            <w:pPr>
              <w:pStyle w:val="ConsPlusNormal"/>
              <w:jc w:val="center"/>
            </w:pPr>
            <w:r>
              <w:t>146</w:t>
            </w:r>
          </w:p>
        </w:tc>
        <w:tc>
          <w:tcPr>
            <w:tcW w:w="756" w:type="dxa"/>
          </w:tcPr>
          <w:p w:rsidR="009C28D5" w:rsidRDefault="009C28D5" w:rsidP="00875551">
            <w:pPr>
              <w:pStyle w:val="ConsPlusNormal"/>
              <w:jc w:val="center"/>
            </w:pPr>
            <w:r>
              <w:t>152</w:t>
            </w:r>
          </w:p>
        </w:tc>
        <w:tc>
          <w:tcPr>
            <w:tcW w:w="756" w:type="dxa"/>
          </w:tcPr>
          <w:p w:rsidR="009C28D5" w:rsidRDefault="009C28D5" w:rsidP="00875551">
            <w:pPr>
              <w:pStyle w:val="ConsPlusNormal"/>
              <w:jc w:val="center"/>
            </w:pPr>
            <w:r>
              <w:t>161</w:t>
            </w:r>
          </w:p>
        </w:tc>
        <w:tc>
          <w:tcPr>
            <w:tcW w:w="756" w:type="dxa"/>
          </w:tcPr>
          <w:p w:rsidR="009C28D5" w:rsidRDefault="009C28D5" w:rsidP="00875551">
            <w:pPr>
              <w:pStyle w:val="ConsPlusNormal"/>
              <w:jc w:val="center"/>
            </w:pPr>
            <w:r>
              <w:t>167</w:t>
            </w:r>
          </w:p>
        </w:tc>
      </w:tr>
      <w:tr w:rsidR="009C28D5" w:rsidTr="00875551">
        <w:tc>
          <w:tcPr>
            <w:tcW w:w="1474" w:type="dxa"/>
          </w:tcPr>
          <w:p w:rsidR="009C28D5" w:rsidRDefault="009C28D5" w:rsidP="00875551">
            <w:pPr>
              <w:pStyle w:val="ConsPlusNormal"/>
              <w:jc w:val="center"/>
            </w:pPr>
            <w:r>
              <w:t>3 - 4</w:t>
            </w:r>
          </w:p>
        </w:tc>
        <w:tc>
          <w:tcPr>
            <w:tcW w:w="723" w:type="dxa"/>
          </w:tcPr>
          <w:p w:rsidR="009C28D5" w:rsidRDefault="009C28D5" w:rsidP="00875551">
            <w:pPr>
              <w:pStyle w:val="ConsPlusNormal"/>
              <w:jc w:val="center"/>
            </w:pPr>
            <w:r>
              <w:t>67</w:t>
            </w:r>
          </w:p>
        </w:tc>
        <w:tc>
          <w:tcPr>
            <w:tcW w:w="723" w:type="dxa"/>
          </w:tcPr>
          <w:p w:rsidR="009C28D5" w:rsidRDefault="009C28D5" w:rsidP="00875551">
            <w:pPr>
              <w:pStyle w:val="ConsPlusNormal"/>
              <w:jc w:val="center"/>
            </w:pPr>
            <w:r>
              <w:t>72</w:t>
            </w:r>
          </w:p>
        </w:tc>
        <w:tc>
          <w:tcPr>
            <w:tcW w:w="723" w:type="dxa"/>
          </w:tcPr>
          <w:p w:rsidR="009C28D5" w:rsidRDefault="009C28D5" w:rsidP="00875551">
            <w:pPr>
              <w:pStyle w:val="ConsPlusNormal"/>
              <w:jc w:val="center"/>
            </w:pPr>
            <w:r>
              <w:t>78</w:t>
            </w:r>
          </w:p>
        </w:tc>
        <w:tc>
          <w:tcPr>
            <w:tcW w:w="723" w:type="dxa"/>
          </w:tcPr>
          <w:p w:rsidR="009C28D5" w:rsidRDefault="009C28D5" w:rsidP="00875551">
            <w:pPr>
              <w:pStyle w:val="ConsPlusNormal"/>
              <w:jc w:val="center"/>
            </w:pPr>
            <w:r>
              <w:t>83</w:t>
            </w:r>
          </w:p>
        </w:tc>
        <w:tc>
          <w:tcPr>
            <w:tcW w:w="756" w:type="dxa"/>
          </w:tcPr>
          <w:p w:rsidR="009C28D5" w:rsidRDefault="009C28D5" w:rsidP="00875551">
            <w:pPr>
              <w:pStyle w:val="ConsPlusNormal"/>
              <w:jc w:val="center"/>
            </w:pPr>
            <w:r>
              <w:t>86</w:t>
            </w:r>
          </w:p>
        </w:tc>
        <w:tc>
          <w:tcPr>
            <w:tcW w:w="756" w:type="dxa"/>
          </w:tcPr>
          <w:p w:rsidR="009C28D5" w:rsidRDefault="009C28D5" w:rsidP="00875551">
            <w:pPr>
              <w:pStyle w:val="ConsPlusNormal"/>
              <w:jc w:val="center"/>
            </w:pPr>
            <w:r>
              <w:t>88</w:t>
            </w:r>
          </w:p>
        </w:tc>
        <w:tc>
          <w:tcPr>
            <w:tcW w:w="756" w:type="dxa"/>
          </w:tcPr>
          <w:p w:rsidR="009C28D5" w:rsidRDefault="009C28D5" w:rsidP="00875551">
            <w:pPr>
              <w:pStyle w:val="ConsPlusNormal"/>
              <w:jc w:val="center"/>
            </w:pPr>
            <w:r>
              <w:t>92</w:t>
            </w:r>
          </w:p>
        </w:tc>
        <w:tc>
          <w:tcPr>
            <w:tcW w:w="756" w:type="dxa"/>
          </w:tcPr>
          <w:p w:rsidR="009C28D5" w:rsidRDefault="009C28D5" w:rsidP="00875551">
            <w:pPr>
              <w:pStyle w:val="ConsPlusNormal"/>
              <w:jc w:val="center"/>
            </w:pPr>
            <w:r>
              <w:t>96</w:t>
            </w:r>
          </w:p>
        </w:tc>
        <w:tc>
          <w:tcPr>
            <w:tcW w:w="756" w:type="dxa"/>
          </w:tcPr>
          <w:p w:rsidR="009C28D5" w:rsidRDefault="009C28D5" w:rsidP="00875551">
            <w:pPr>
              <w:pStyle w:val="ConsPlusNormal"/>
              <w:jc w:val="center"/>
            </w:pPr>
            <w:r>
              <w:t>100</w:t>
            </w:r>
          </w:p>
        </w:tc>
        <w:tc>
          <w:tcPr>
            <w:tcW w:w="756" w:type="dxa"/>
          </w:tcPr>
          <w:p w:rsidR="009C28D5" w:rsidRDefault="009C28D5" w:rsidP="00875551">
            <w:pPr>
              <w:pStyle w:val="ConsPlusNormal"/>
              <w:jc w:val="center"/>
            </w:pPr>
            <w:r>
              <w:t>104</w:t>
            </w:r>
          </w:p>
        </w:tc>
      </w:tr>
      <w:tr w:rsidR="009C28D5" w:rsidTr="00875551">
        <w:tc>
          <w:tcPr>
            <w:tcW w:w="1474" w:type="dxa"/>
          </w:tcPr>
          <w:p w:rsidR="009C28D5" w:rsidRDefault="009C28D5" w:rsidP="00875551">
            <w:pPr>
              <w:pStyle w:val="ConsPlusNormal"/>
              <w:jc w:val="center"/>
            </w:pPr>
            <w:r>
              <w:t>5 - 9</w:t>
            </w:r>
          </w:p>
        </w:tc>
        <w:tc>
          <w:tcPr>
            <w:tcW w:w="723" w:type="dxa"/>
          </w:tcPr>
          <w:p w:rsidR="009C28D5" w:rsidRDefault="009C28D5" w:rsidP="00875551">
            <w:pPr>
              <w:pStyle w:val="ConsPlusNormal"/>
              <w:jc w:val="center"/>
            </w:pPr>
            <w:r>
              <w:t>56</w:t>
            </w:r>
          </w:p>
        </w:tc>
        <w:tc>
          <w:tcPr>
            <w:tcW w:w="723" w:type="dxa"/>
          </w:tcPr>
          <w:p w:rsidR="009C28D5" w:rsidRDefault="009C28D5" w:rsidP="00875551">
            <w:pPr>
              <w:pStyle w:val="ConsPlusNormal"/>
              <w:jc w:val="center"/>
            </w:pPr>
            <w:r>
              <w:t>60</w:t>
            </w:r>
          </w:p>
        </w:tc>
        <w:tc>
          <w:tcPr>
            <w:tcW w:w="723" w:type="dxa"/>
          </w:tcPr>
          <w:p w:rsidR="009C28D5" w:rsidRDefault="009C28D5" w:rsidP="00875551">
            <w:pPr>
              <w:pStyle w:val="ConsPlusNormal"/>
              <w:jc w:val="center"/>
            </w:pPr>
            <w:r>
              <w:t>64</w:t>
            </w:r>
          </w:p>
        </w:tc>
        <w:tc>
          <w:tcPr>
            <w:tcW w:w="723" w:type="dxa"/>
          </w:tcPr>
          <w:p w:rsidR="009C28D5" w:rsidRDefault="009C28D5" w:rsidP="00875551">
            <w:pPr>
              <w:pStyle w:val="ConsPlusNormal"/>
              <w:jc w:val="center"/>
            </w:pPr>
            <w:r>
              <w:t>69</w:t>
            </w:r>
          </w:p>
        </w:tc>
        <w:tc>
          <w:tcPr>
            <w:tcW w:w="756" w:type="dxa"/>
          </w:tcPr>
          <w:p w:rsidR="009C28D5" w:rsidRDefault="009C28D5" w:rsidP="00875551">
            <w:pPr>
              <w:pStyle w:val="ConsPlusNormal"/>
              <w:jc w:val="center"/>
            </w:pPr>
            <w:r>
              <w:t>72</w:t>
            </w:r>
          </w:p>
        </w:tc>
        <w:tc>
          <w:tcPr>
            <w:tcW w:w="756" w:type="dxa"/>
          </w:tcPr>
          <w:p w:rsidR="009C28D5" w:rsidRDefault="009C28D5" w:rsidP="00875551">
            <w:pPr>
              <w:pStyle w:val="ConsPlusNormal"/>
              <w:jc w:val="center"/>
            </w:pPr>
            <w:r>
              <w:t>77</w:t>
            </w:r>
          </w:p>
        </w:tc>
        <w:tc>
          <w:tcPr>
            <w:tcW w:w="756" w:type="dxa"/>
          </w:tcPr>
          <w:p w:rsidR="009C28D5" w:rsidRDefault="009C28D5" w:rsidP="00875551">
            <w:pPr>
              <w:pStyle w:val="ConsPlusNormal"/>
              <w:jc w:val="center"/>
            </w:pPr>
            <w:r>
              <w:t>79</w:t>
            </w:r>
          </w:p>
        </w:tc>
        <w:tc>
          <w:tcPr>
            <w:tcW w:w="756" w:type="dxa"/>
          </w:tcPr>
          <w:p w:rsidR="009C28D5" w:rsidRDefault="009C28D5" w:rsidP="00875551">
            <w:pPr>
              <w:pStyle w:val="ConsPlusNormal"/>
              <w:jc w:val="center"/>
            </w:pPr>
            <w:r>
              <w:t>85</w:t>
            </w:r>
          </w:p>
        </w:tc>
        <w:tc>
          <w:tcPr>
            <w:tcW w:w="756" w:type="dxa"/>
          </w:tcPr>
          <w:p w:rsidR="009C28D5" w:rsidRDefault="009C28D5" w:rsidP="00875551">
            <w:pPr>
              <w:pStyle w:val="ConsPlusNormal"/>
              <w:jc w:val="center"/>
            </w:pPr>
            <w:r>
              <w:t>87</w:t>
            </w:r>
          </w:p>
        </w:tc>
        <w:tc>
          <w:tcPr>
            <w:tcW w:w="756" w:type="dxa"/>
          </w:tcPr>
          <w:p w:rsidR="009C28D5" w:rsidRDefault="009C28D5" w:rsidP="00875551">
            <w:pPr>
              <w:pStyle w:val="ConsPlusNormal"/>
              <w:jc w:val="center"/>
            </w:pPr>
            <w:r>
              <w:t>93</w:t>
            </w:r>
          </w:p>
        </w:tc>
      </w:tr>
      <w:tr w:rsidR="009C28D5" w:rsidTr="00875551">
        <w:tc>
          <w:tcPr>
            <w:tcW w:w="1474" w:type="dxa"/>
          </w:tcPr>
          <w:p w:rsidR="009C28D5" w:rsidRDefault="009C28D5" w:rsidP="00875551">
            <w:pPr>
              <w:pStyle w:val="ConsPlusNormal"/>
              <w:jc w:val="center"/>
            </w:pPr>
            <w:r>
              <w:t>10</w:t>
            </w:r>
          </w:p>
        </w:tc>
        <w:tc>
          <w:tcPr>
            <w:tcW w:w="723" w:type="dxa"/>
          </w:tcPr>
          <w:p w:rsidR="009C28D5" w:rsidRDefault="009C28D5" w:rsidP="00875551">
            <w:pPr>
              <w:pStyle w:val="ConsPlusNormal"/>
              <w:jc w:val="center"/>
            </w:pPr>
            <w:r>
              <w:t>50</w:t>
            </w:r>
          </w:p>
        </w:tc>
        <w:tc>
          <w:tcPr>
            <w:tcW w:w="723" w:type="dxa"/>
          </w:tcPr>
          <w:p w:rsidR="009C28D5" w:rsidRDefault="009C28D5" w:rsidP="00875551">
            <w:pPr>
              <w:pStyle w:val="ConsPlusNormal"/>
              <w:jc w:val="center"/>
            </w:pPr>
            <w:r>
              <w:t>59</w:t>
            </w:r>
          </w:p>
        </w:tc>
        <w:tc>
          <w:tcPr>
            <w:tcW w:w="723" w:type="dxa"/>
          </w:tcPr>
          <w:p w:rsidR="009C28D5" w:rsidRDefault="009C28D5" w:rsidP="00875551">
            <w:pPr>
              <w:pStyle w:val="ConsPlusNormal"/>
              <w:jc w:val="center"/>
            </w:pPr>
            <w:r>
              <w:t>63</w:t>
            </w:r>
          </w:p>
        </w:tc>
        <w:tc>
          <w:tcPr>
            <w:tcW w:w="723" w:type="dxa"/>
          </w:tcPr>
          <w:p w:rsidR="009C28D5" w:rsidRDefault="009C28D5" w:rsidP="00875551">
            <w:pPr>
              <w:pStyle w:val="ConsPlusNormal"/>
              <w:jc w:val="center"/>
            </w:pPr>
            <w:r>
              <w:t>66</w:t>
            </w:r>
          </w:p>
        </w:tc>
        <w:tc>
          <w:tcPr>
            <w:tcW w:w="756" w:type="dxa"/>
          </w:tcPr>
          <w:p w:rsidR="009C28D5" w:rsidRDefault="009C28D5" w:rsidP="00875551">
            <w:pPr>
              <w:pStyle w:val="ConsPlusNormal"/>
              <w:jc w:val="center"/>
            </w:pPr>
            <w:r>
              <w:t>69</w:t>
            </w:r>
          </w:p>
        </w:tc>
        <w:tc>
          <w:tcPr>
            <w:tcW w:w="756" w:type="dxa"/>
          </w:tcPr>
          <w:p w:rsidR="009C28D5" w:rsidRDefault="009C28D5" w:rsidP="00875551">
            <w:pPr>
              <w:pStyle w:val="ConsPlusNormal"/>
              <w:jc w:val="center"/>
            </w:pPr>
            <w:r>
              <w:t>74</w:t>
            </w:r>
          </w:p>
        </w:tc>
        <w:tc>
          <w:tcPr>
            <w:tcW w:w="756" w:type="dxa"/>
          </w:tcPr>
          <w:p w:rsidR="009C28D5" w:rsidRDefault="009C28D5" w:rsidP="00875551">
            <w:pPr>
              <w:pStyle w:val="ConsPlusNormal"/>
              <w:jc w:val="center"/>
            </w:pPr>
            <w:r>
              <w:t>75</w:t>
            </w:r>
          </w:p>
        </w:tc>
        <w:tc>
          <w:tcPr>
            <w:tcW w:w="756" w:type="dxa"/>
          </w:tcPr>
          <w:p w:rsidR="009C28D5" w:rsidRDefault="009C28D5" w:rsidP="00875551">
            <w:pPr>
              <w:pStyle w:val="ConsPlusNormal"/>
              <w:jc w:val="center"/>
            </w:pPr>
            <w:r>
              <w:t>80</w:t>
            </w:r>
          </w:p>
        </w:tc>
        <w:tc>
          <w:tcPr>
            <w:tcW w:w="756" w:type="dxa"/>
          </w:tcPr>
          <w:p w:rsidR="009C28D5" w:rsidRDefault="009C28D5" w:rsidP="00875551">
            <w:pPr>
              <w:pStyle w:val="ConsPlusNormal"/>
              <w:jc w:val="center"/>
            </w:pPr>
            <w:r>
              <w:t>84</w:t>
            </w:r>
          </w:p>
        </w:tc>
        <w:tc>
          <w:tcPr>
            <w:tcW w:w="756" w:type="dxa"/>
          </w:tcPr>
          <w:p w:rsidR="009C28D5" w:rsidRDefault="009C28D5" w:rsidP="00875551">
            <w:pPr>
              <w:pStyle w:val="ConsPlusNormal"/>
              <w:jc w:val="center"/>
            </w:pPr>
            <w:r>
              <w:t>89</w:t>
            </w:r>
          </w:p>
        </w:tc>
      </w:tr>
      <w:tr w:rsidR="009C28D5" w:rsidTr="00875551">
        <w:tc>
          <w:tcPr>
            <w:tcW w:w="1474" w:type="dxa"/>
          </w:tcPr>
          <w:p w:rsidR="009C28D5" w:rsidRDefault="009C28D5" w:rsidP="00875551">
            <w:pPr>
              <w:pStyle w:val="ConsPlusNormal"/>
              <w:jc w:val="center"/>
            </w:pPr>
            <w:r>
              <w:t>11</w:t>
            </w:r>
          </w:p>
        </w:tc>
        <w:tc>
          <w:tcPr>
            <w:tcW w:w="723" w:type="dxa"/>
          </w:tcPr>
          <w:p w:rsidR="009C28D5" w:rsidRDefault="009C28D5" w:rsidP="00875551">
            <w:pPr>
              <w:pStyle w:val="ConsPlusNormal"/>
              <w:jc w:val="center"/>
            </w:pPr>
            <w:r>
              <w:t>48</w:t>
            </w:r>
          </w:p>
        </w:tc>
        <w:tc>
          <w:tcPr>
            <w:tcW w:w="723" w:type="dxa"/>
          </w:tcPr>
          <w:p w:rsidR="009C28D5" w:rsidRDefault="009C28D5" w:rsidP="00875551">
            <w:pPr>
              <w:pStyle w:val="ConsPlusNormal"/>
              <w:jc w:val="center"/>
            </w:pPr>
            <w:r>
              <w:t>57</w:t>
            </w:r>
          </w:p>
        </w:tc>
        <w:tc>
          <w:tcPr>
            <w:tcW w:w="723" w:type="dxa"/>
          </w:tcPr>
          <w:p w:rsidR="009C28D5" w:rsidRDefault="009C28D5" w:rsidP="00875551">
            <w:pPr>
              <w:pStyle w:val="ConsPlusNormal"/>
              <w:jc w:val="center"/>
            </w:pPr>
            <w:r>
              <w:t>61</w:t>
            </w:r>
          </w:p>
        </w:tc>
        <w:tc>
          <w:tcPr>
            <w:tcW w:w="723" w:type="dxa"/>
          </w:tcPr>
          <w:p w:rsidR="009C28D5" w:rsidRDefault="009C28D5" w:rsidP="00875551">
            <w:pPr>
              <w:pStyle w:val="ConsPlusNormal"/>
              <w:jc w:val="center"/>
            </w:pPr>
            <w:r>
              <w:t>66</w:t>
            </w:r>
          </w:p>
        </w:tc>
        <w:tc>
          <w:tcPr>
            <w:tcW w:w="756" w:type="dxa"/>
          </w:tcPr>
          <w:p w:rsidR="009C28D5" w:rsidRDefault="009C28D5" w:rsidP="00875551">
            <w:pPr>
              <w:pStyle w:val="ConsPlusNormal"/>
              <w:jc w:val="center"/>
            </w:pPr>
            <w:r>
              <w:t>69</w:t>
            </w:r>
          </w:p>
        </w:tc>
        <w:tc>
          <w:tcPr>
            <w:tcW w:w="756" w:type="dxa"/>
          </w:tcPr>
          <w:p w:rsidR="009C28D5" w:rsidRDefault="009C28D5" w:rsidP="00875551">
            <w:pPr>
              <w:pStyle w:val="ConsPlusNormal"/>
              <w:jc w:val="center"/>
            </w:pPr>
            <w:r>
              <w:t>74</w:t>
            </w:r>
          </w:p>
        </w:tc>
        <w:tc>
          <w:tcPr>
            <w:tcW w:w="756" w:type="dxa"/>
          </w:tcPr>
          <w:p w:rsidR="009C28D5" w:rsidRDefault="009C28D5" w:rsidP="00875551">
            <w:pPr>
              <w:pStyle w:val="ConsPlusNormal"/>
              <w:jc w:val="center"/>
            </w:pPr>
            <w:r>
              <w:t>75</w:t>
            </w:r>
          </w:p>
        </w:tc>
        <w:tc>
          <w:tcPr>
            <w:tcW w:w="756" w:type="dxa"/>
          </w:tcPr>
          <w:p w:rsidR="009C28D5" w:rsidRDefault="009C28D5" w:rsidP="00875551">
            <w:pPr>
              <w:pStyle w:val="ConsPlusNormal"/>
              <w:jc w:val="center"/>
            </w:pPr>
            <w:r>
              <w:t>80</w:t>
            </w:r>
          </w:p>
        </w:tc>
        <w:tc>
          <w:tcPr>
            <w:tcW w:w="756" w:type="dxa"/>
          </w:tcPr>
          <w:p w:rsidR="009C28D5" w:rsidRDefault="009C28D5" w:rsidP="00875551">
            <w:pPr>
              <w:pStyle w:val="ConsPlusNormal"/>
              <w:jc w:val="center"/>
            </w:pPr>
            <w:r>
              <w:t>84</w:t>
            </w:r>
          </w:p>
        </w:tc>
        <w:tc>
          <w:tcPr>
            <w:tcW w:w="756" w:type="dxa"/>
          </w:tcPr>
          <w:p w:rsidR="009C28D5" w:rsidRDefault="009C28D5" w:rsidP="00875551">
            <w:pPr>
              <w:pStyle w:val="ConsPlusNormal"/>
              <w:jc w:val="center"/>
            </w:pPr>
            <w:r>
              <w:t>89</w:t>
            </w:r>
          </w:p>
        </w:tc>
      </w:tr>
      <w:tr w:rsidR="009C28D5" w:rsidTr="00875551">
        <w:tc>
          <w:tcPr>
            <w:tcW w:w="1474" w:type="dxa"/>
          </w:tcPr>
          <w:p w:rsidR="009C28D5" w:rsidRDefault="009C28D5" w:rsidP="00875551">
            <w:pPr>
              <w:pStyle w:val="ConsPlusNormal"/>
              <w:jc w:val="center"/>
            </w:pPr>
            <w:r>
              <w:t>12</w:t>
            </w:r>
          </w:p>
        </w:tc>
        <w:tc>
          <w:tcPr>
            <w:tcW w:w="723" w:type="dxa"/>
          </w:tcPr>
          <w:p w:rsidR="009C28D5" w:rsidRDefault="009C28D5" w:rsidP="00875551">
            <w:pPr>
              <w:pStyle w:val="ConsPlusNormal"/>
              <w:jc w:val="center"/>
            </w:pPr>
            <w:r>
              <w:t>48</w:t>
            </w:r>
          </w:p>
        </w:tc>
        <w:tc>
          <w:tcPr>
            <w:tcW w:w="723" w:type="dxa"/>
          </w:tcPr>
          <w:p w:rsidR="009C28D5" w:rsidRDefault="009C28D5" w:rsidP="00875551">
            <w:pPr>
              <w:pStyle w:val="ConsPlusNormal"/>
              <w:jc w:val="center"/>
            </w:pPr>
            <w:r>
              <w:t>57</w:t>
            </w:r>
          </w:p>
        </w:tc>
        <w:tc>
          <w:tcPr>
            <w:tcW w:w="723" w:type="dxa"/>
          </w:tcPr>
          <w:p w:rsidR="009C28D5" w:rsidRDefault="009C28D5" w:rsidP="00875551">
            <w:pPr>
              <w:pStyle w:val="ConsPlusNormal"/>
              <w:jc w:val="center"/>
            </w:pPr>
            <w:r>
              <w:t>61</w:t>
            </w:r>
          </w:p>
        </w:tc>
        <w:tc>
          <w:tcPr>
            <w:tcW w:w="723" w:type="dxa"/>
          </w:tcPr>
          <w:p w:rsidR="009C28D5" w:rsidRDefault="009C28D5" w:rsidP="00875551">
            <w:pPr>
              <w:pStyle w:val="ConsPlusNormal"/>
              <w:jc w:val="center"/>
            </w:pPr>
            <w:r>
              <w:t>66</w:t>
            </w:r>
          </w:p>
        </w:tc>
        <w:tc>
          <w:tcPr>
            <w:tcW w:w="756" w:type="dxa"/>
          </w:tcPr>
          <w:p w:rsidR="009C28D5" w:rsidRDefault="009C28D5" w:rsidP="00875551">
            <w:pPr>
              <w:pStyle w:val="ConsPlusNormal"/>
              <w:jc w:val="center"/>
            </w:pPr>
            <w:r>
              <w:t>69</w:t>
            </w:r>
          </w:p>
        </w:tc>
        <w:tc>
          <w:tcPr>
            <w:tcW w:w="756" w:type="dxa"/>
          </w:tcPr>
          <w:p w:rsidR="009C28D5" w:rsidRDefault="009C28D5" w:rsidP="00875551">
            <w:pPr>
              <w:pStyle w:val="ConsPlusNormal"/>
              <w:jc w:val="center"/>
            </w:pPr>
            <w:r>
              <w:t>73</w:t>
            </w:r>
          </w:p>
        </w:tc>
        <w:tc>
          <w:tcPr>
            <w:tcW w:w="756" w:type="dxa"/>
          </w:tcPr>
          <w:p w:rsidR="009C28D5" w:rsidRDefault="009C28D5" w:rsidP="00875551">
            <w:pPr>
              <w:pStyle w:val="ConsPlusNormal"/>
              <w:jc w:val="center"/>
            </w:pPr>
            <w:r>
              <w:t>74</w:t>
            </w:r>
          </w:p>
        </w:tc>
        <w:tc>
          <w:tcPr>
            <w:tcW w:w="756" w:type="dxa"/>
          </w:tcPr>
          <w:p w:rsidR="009C28D5" w:rsidRDefault="009C28D5" w:rsidP="00875551">
            <w:pPr>
              <w:pStyle w:val="ConsPlusNormal"/>
              <w:jc w:val="center"/>
            </w:pPr>
            <w:r>
              <w:t>79</w:t>
            </w:r>
          </w:p>
        </w:tc>
        <w:tc>
          <w:tcPr>
            <w:tcW w:w="756" w:type="dxa"/>
          </w:tcPr>
          <w:p w:rsidR="009C28D5" w:rsidRDefault="009C28D5" w:rsidP="00875551">
            <w:pPr>
              <w:pStyle w:val="ConsPlusNormal"/>
              <w:jc w:val="center"/>
            </w:pPr>
            <w:r>
              <w:t>83</w:t>
            </w:r>
          </w:p>
        </w:tc>
        <w:tc>
          <w:tcPr>
            <w:tcW w:w="756" w:type="dxa"/>
          </w:tcPr>
          <w:p w:rsidR="009C28D5" w:rsidRDefault="009C28D5" w:rsidP="00875551">
            <w:pPr>
              <w:pStyle w:val="ConsPlusNormal"/>
              <w:jc w:val="center"/>
            </w:pPr>
            <w:r>
              <w:t>88</w:t>
            </w:r>
          </w:p>
        </w:tc>
      </w:tr>
      <w:tr w:rsidR="009C28D5" w:rsidTr="00875551">
        <w:tc>
          <w:tcPr>
            <w:tcW w:w="1474" w:type="dxa"/>
          </w:tcPr>
          <w:p w:rsidR="009C28D5" w:rsidRDefault="009C28D5" w:rsidP="00875551">
            <w:pPr>
              <w:pStyle w:val="ConsPlusNormal"/>
              <w:jc w:val="center"/>
            </w:pPr>
            <w:r>
              <w:t>13</w:t>
            </w:r>
          </w:p>
        </w:tc>
        <w:tc>
          <w:tcPr>
            <w:tcW w:w="723" w:type="dxa"/>
          </w:tcPr>
          <w:p w:rsidR="009C28D5" w:rsidRDefault="009C28D5" w:rsidP="00875551">
            <w:pPr>
              <w:pStyle w:val="ConsPlusNormal"/>
              <w:jc w:val="center"/>
            </w:pPr>
            <w:r>
              <w:t>49</w:t>
            </w:r>
          </w:p>
        </w:tc>
        <w:tc>
          <w:tcPr>
            <w:tcW w:w="723" w:type="dxa"/>
          </w:tcPr>
          <w:p w:rsidR="009C28D5" w:rsidRDefault="009C28D5" w:rsidP="00875551">
            <w:pPr>
              <w:pStyle w:val="ConsPlusNormal"/>
              <w:jc w:val="center"/>
            </w:pPr>
            <w:r>
              <w:t>58</w:t>
            </w:r>
          </w:p>
        </w:tc>
        <w:tc>
          <w:tcPr>
            <w:tcW w:w="723" w:type="dxa"/>
          </w:tcPr>
          <w:p w:rsidR="009C28D5" w:rsidRDefault="009C28D5" w:rsidP="00875551">
            <w:pPr>
              <w:pStyle w:val="ConsPlusNormal"/>
              <w:jc w:val="center"/>
            </w:pPr>
            <w:r>
              <w:t>62</w:t>
            </w:r>
          </w:p>
        </w:tc>
        <w:tc>
          <w:tcPr>
            <w:tcW w:w="723" w:type="dxa"/>
          </w:tcPr>
          <w:p w:rsidR="009C28D5" w:rsidRDefault="009C28D5" w:rsidP="00875551">
            <w:pPr>
              <w:pStyle w:val="ConsPlusNormal"/>
              <w:jc w:val="center"/>
            </w:pPr>
            <w:r>
              <w:t>68</w:t>
            </w:r>
          </w:p>
        </w:tc>
        <w:tc>
          <w:tcPr>
            <w:tcW w:w="756" w:type="dxa"/>
          </w:tcPr>
          <w:p w:rsidR="009C28D5" w:rsidRDefault="009C28D5" w:rsidP="00875551">
            <w:pPr>
              <w:pStyle w:val="ConsPlusNormal"/>
              <w:jc w:val="center"/>
            </w:pPr>
            <w:r>
              <w:t>69</w:t>
            </w:r>
          </w:p>
        </w:tc>
        <w:tc>
          <w:tcPr>
            <w:tcW w:w="756" w:type="dxa"/>
          </w:tcPr>
          <w:p w:rsidR="009C28D5" w:rsidRDefault="009C28D5" w:rsidP="00875551">
            <w:pPr>
              <w:pStyle w:val="ConsPlusNormal"/>
              <w:jc w:val="center"/>
            </w:pPr>
            <w:r>
              <w:t>74</w:t>
            </w:r>
          </w:p>
        </w:tc>
        <w:tc>
          <w:tcPr>
            <w:tcW w:w="756" w:type="dxa"/>
          </w:tcPr>
          <w:p w:rsidR="009C28D5" w:rsidRDefault="009C28D5" w:rsidP="00875551">
            <w:pPr>
              <w:pStyle w:val="ConsPlusNormal"/>
              <w:jc w:val="center"/>
            </w:pPr>
            <w:r>
              <w:t>76</w:t>
            </w:r>
          </w:p>
        </w:tc>
        <w:tc>
          <w:tcPr>
            <w:tcW w:w="756" w:type="dxa"/>
          </w:tcPr>
          <w:p w:rsidR="009C28D5" w:rsidRDefault="009C28D5" w:rsidP="00875551">
            <w:pPr>
              <w:pStyle w:val="ConsPlusNormal"/>
              <w:jc w:val="center"/>
            </w:pPr>
            <w:r>
              <w:t>81</w:t>
            </w:r>
          </w:p>
        </w:tc>
        <w:tc>
          <w:tcPr>
            <w:tcW w:w="756" w:type="dxa"/>
          </w:tcPr>
          <w:p w:rsidR="009C28D5" w:rsidRDefault="009C28D5" w:rsidP="00875551">
            <w:pPr>
              <w:pStyle w:val="ConsPlusNormal"/>
              <w:jc w:val="center"/>
            </w:pPr>
            <w:r>
              <w:t>85</w:t>
            </w:r>
          </w:p>
        </w:tc>
        <w:tc>
          <w:tcPr>
            <w:tcW w:w="756" w:type="dxa"/>
          </w:tcPr>
          <w:p w:rsidR="009C28D5" w:rsidRDefault="009C28D5" w:rsidP="00875551">
            <w:pPr>
              <w:pStyle w:val="ConsPlusNormal"/>
              <w:jc w:val="center"/>
            </w:pPr>
            <w:r>
              <w:t>90</w:t>
            </w:r>
          </w:p>
        </w:tc>
      </w:tr>
      <w:tr w:rsidR="009C28D5" w:rsidTr="00875551">
        <w:tc>
          <w:tcPr>
            <w:tcW w:w="1474" w:type="dxa"/>
          </w:tcPr>
          <w:p w:rsidR="009C28D5" w:rsidRDefault="009C28D5" w:rsidP="00875551">
            <w:pPr>
              <w:pStyle w:val="ConsPlusNormal"/>
              <w:jc w:val="center"/>
            </w:pPr>
            <w:r>
              <w:t>14</w:t>
            </w:r>
          </w:p>
        </w:tc>
        <w:tc>
          <w:tcPr>
            <w:tcW w:w="723" w:type="dxa"/>
          </w:tcPr>
          <w:p w:rsidR="009C28D5" w:rsidRDefault="009C28D5" w:rsidP="00875551">
            <w:pPr>
              <w:pStyle w:val="ConsPlusNormal"/>
              <w:jc w:val="center"/>
            </w:pPr>
            <w:r>
              <w:t>49</w:t>
            </w:r>
          </w:p>
        </w:tc>
        <w:tc>
          <w:tcPr>
            <w:tcW w:w="723" w:type="dxa"/>
          </w:tcPr>
          <w:p w:rsidR="009C28D5" w:rsidRDefault="009C28D5" w:rsidP="00875551">
            <w:pPr>
              <w:pStyle w:val="ConsPlusNormal"/>
              <w:jc w:val="center"/>
            </w:pPr>
            <w:r>
              <w:t>58</w:t>
            </w:r>
          </w:p>
        </w:tc>
        <w:tc>
          <w:tcPr>
            <w:tcW w:w="723" w:type="dxa"/>
          </w:tcPr>
          <w:p w:rsidR="009C28D5" w:rsidRDefault="009C28D5" w:rsidP="00875551">
            <w:pPr>
              <w:pStyle w:val="ConsPlusNormal"/>
              <w:jc w:val="center"/>
            </w:pPr>
            <w:r>
              <w:t>63</w:t>
            </w:r>
          </w:p>
        </w:tc>
        <w:tc>
          <w:tcPr>
            <w:tcW w:w="723" w:type="dxa"/>
          </w:tcPr>
          <w:p w:rsidR="009C28D5" w:rsidRDefault="009C28D5" w:rsidP="00875551">
            <w:pPr>
              <w:pStyle w:val="ConsPlusNormal"/>
              <w:jc w:val="center"/>
            </w:pPr>
            <w:r>
              <w:t>69</w:t>
            </w:r>
          </w:p>
        </w:tc>
        <w:tc>
          <w:tcPr>
            <w:tcW w:w="756" w:type="dxa"/>
          </w:tcPr>
          <w:p w:rsidR="009C28D5" w:rsidRDefault="009C28D5" w:rsidP="00875551">
            <w:pPr>
              <w:pStyle w:val="ConsPlusNormal"/>
              <w:jc w:val="center"/>
            </w:pPr>
            <w:r>
              <w:t>71</w:t>
            </w:r>
          </w:p>
        </w:tc>
        <w:tc>
          <w:tcPr>
            <w:tcW w:w="756" w:type="dxa"/>
          </w:tcPr>
          <w:p w:rsidR="009C28D5" w:rsidRDefault="009C28D5" w:rsidP="00875551">
            <w:pPr>
              <w:pStyle w:val="ConsPlusNormal"/>
              <w:jc w:val="center"/>
            </w:pPr>
            <w:r>
              <w:t>75</w:t>
            </w:r>
          </w:p>
        </w:tc>
        <w:tc>
          <w:tcPr>
            <w:tcW w:w="756" w:type="dxa"/>
          </w:tcPr>
          <w:p w:rsidR="009C28D5" w:rsidRDefault="009C28D5" w:rsidP="00875551">
            <w:pPr>
              <w:pStyle w:val="ConsPlusNormal"/>
              <w:jc w:val="center"/>
            </w:pPr>
            <w:r>
              <w:t>78</w:t>
            </w:r>
          </w:p>
        </w:tc>
        <w:tc>
          <w:tcPr>
            <w:tcW w:w="756" w:type="dxa"/>
          </w:tcPr>
          <w:p w:rsidR="009C28D5" w:rsidRDefault="009C28D5" w:rsidP="00875551">
            <w:pPr>
              <w:pStyle w:val="ConsPlusNormal"/>
              <w:jc w:val="center"/>
            </w:pPr>
            <w:r>
              <w:t>82</w:t>
            </w:r>
          </w:p>
        </w:tc>
        <w:tc>
          <w:tcPr>
            <w:tcW w:w="756" w:type="dxa"/>
          </w:tcPr>
          <w:p w:rsidR="009C28D5" w:rsidRDefault="009C28D5" w:rsidP="00875551">
            <w:pPr>
              <w:pStyle w:val="ConsPlusNormal"/>
              <w:jc w:val="center"/>
            </w:pPr>
            <w:r>
              <w:t>87</w:t>
            </w:r>
          </w:p>
        </w:tc>
        <w:tc>
          <w:tcPr>
            <w:tcW w:w="756" w:type="dxa"/>
          </w:tcPr>
          <w:p w:rsidR="009C28D5" w:rsidRDefault="009C28D5" w:rsidP="00875551">
            <w:pPr>
              <w:pStyle w:val="ConsPlusNormal"/>
              <w:jc w:val="center"/>
            </w:pPr>
            <w:r>
              <w:t>91</w:t>
            </w:r>
          </w:p>
        </w:tc>
      </w:tr>
      <w:tr w:rsidR="009C28D5" w:rsidTr="00875551">
        <w:tc>
          <w:tcPr>
            <w:tcW w:w="1474" w:type="dxa"/>
          </w:tcPr>
          <w:p w:rsidR="009C28D5" w:rsidRDefault="009C28D5" w:rsidP="00875551">
            <w:pPr>
              <w:pStyle w:val="ConsPlusNormal"/>
              <w:jc w:val="center"/>
            </w:pPr>
            <w:r>
              <w:t>15</w:t>
            </w:r>
          </w:p>
        </w:tc>
        <w:tc>
          <w:tcPr>
            <w:tcW w:w="723" w:type="dxa"/>
          </w:tcPr>
          <w:p w:rsidR="009C28D5" w:rsidRDefault="009C28D5" w:rsidP="00875551">
            <w:pPr>
              <w:pStyle w:val="ConsPlusNormal"/>
              <w:jc w:val="center"/>
            </w:pPr>
            <w:r>
              <w:t>51</w:t>
            </w:r>
          </w:p>
        </w:tc>
        <w:tc>
          <w:tcPr>
            <w:tcW w:w="723" w:type="dxa"/>
          </w:tcPr>
          <w:p w:rsidR="009C28D5" w:rsidRDefault="009C28D5" w:rsidP="00875551">
            <w:pPr>
              <w:pStyle w:val="ConsPlusNormal"/>
              <w:jc w:val="center"/>
            </w:pPr>
            <w:r>
              <w:t>60</w:t>
            </w:r>
          </w:p>
        </w:tc>
        <w:tc>
          <w:tcPr>
            <w:tcW w:w="723" w:type="dxa"/>
          </w:tcPr>
          <w:p w:rsidR="009C28D5" w:rsidRDefault="009C28D5" w:rsidP="00875551">
            <w:pPr>
              <w:pStyle w:val="ConsPlusNormal"/>
              <w:jc w:val="center"/>
            </w:pPr>
            <w:r>
              <w:t>64</w:t>
            </w:r>
          </w:p>
        </w:tc>
        <w:tc>
          <w:tcPr>
            <w:tcW w:w="723" w:type="dxa"/>
          </w:tcPr>
          <w:p w:rsidR="009C28D5" w:rsidRDefault="009C28D5" w:rsidP="00875551">
            <w:pPr>
              <w:pStyle w:val="ConsPlusNormal"/>
              <w:jc w:val="center"/>
            </w:pPr>
            <w:r>
              <w:t>71</w:t>
            </w:r>
          </w:p>
        </w:tc>
        <w:tc>
          <w:tcPr>
            <w:tcW w:w="756" w:type="dxa"/>
          </w:tcPr>
          <w:p w:rsidR="009C28D5" w:rsidRDefault="009C28D5" w:rsidP="00875551">
            <w:pPr>
              <w:pStyle w:val="ConsPlusNormal"/>
              <w:jc w:val="center"/>
            </w:pPr>
            <w:r>
              <w:t>72</w:t>
            </w:r>
          </w:p>
        </w:tc>
        <w:tc>
          <w:tcPr>
            <w:tcW w:w="756" w:type="dxa"/>
          </w:tcPr>
          <w:p w:rsidR="009C28D5" w:rsidRDefault="009C28D5" w:rsidP="00875551">
            <w:pPr>
              <w:pStyle w:val="ConsPlusNormal"/>
              <w:jc w:val="center"/>
            </w:pPr>
            <w:r>
              <w:t>76</w:t>
            </w:r>
          </w:p>
        </w:tc>
        <w:tc>
          <w:tcPr>
            <w:tcW w:w="756" w:type="dxa"/>
          </w:tcPr>
          <w:p w:rsidR="009C28D5" w:rsidRDefault="009C28D5" w:rsidP="00875551">
            <w:pPr>
              <w:pStyle w:val="ConsPlusNormal"/>
              <w:jc w:val="center"/>
            </w:pPr>
            <w:r>
              <w:t>79</w:t>
            </w:r>
          </w:p>
        </w:tc>
        <w:tc>
          <w:tcPr>
            <w:tcW w:w="756" w:type="dxa"/>
          </w:tcPr>
          <w:p w:rsidR="009C28D5" w:rsidRDefault="009C28D5" w:rsidP="00875551">
            <w:pPr>
              <w:pStyle w:val="ConsPlusNormal"/>
              <w:jc w:val="center"/>
            </w:pPr>
            <w:r>
              <w:t>84</w:t>
            </w:r>
          </w:p>
        </w:tc>
        <w:tc>
          <w:tcPr>
            <w:tcW w:w="756" w:type="dxa"/>
          </w:tcPr>
          <w:p w:rsidR="009C28D5" w:rsidRDefault="009C28D5" w:rsidP="00875551">
            <w:pPr>
              <w:pStyle w:val="ConsPlusNormal"/>
              <w:jc w:val="center"/>
            </w:pPr>
            <w:r>
              <w:t>88</w:t>
            </w:r>
          </w:p>
        </w:tc>
        <w:tc>
          <w:tcPr>
            <w:tcW w:w="756" w:type="dxa"/>
          </w:tcPr>
          <w:p w:rsidR="009C28D5" w:rsidRDefault="009C28D5" w:rsidP="00875551">
            <w:pPr>
              <w:pStyle w:val="ConsPlusNormal"/>
              <w:jc w:val="center"/>
            </w:pPr>
            <w:r>
              <w:t>93</w:t>
            </w:r>
          </w:p>
        </w:tc>
      </w:tr>
      <w:tr w:rsidR="009C28D5" w:rsidTr="00875551">
        <w:tc>
          <w:tcPr>
            <w:tcW w:w="1474" w:type="dxa"/>
          </w:tcPr>
          <w:p w:rsidR="009C28D5" w:rsidRDefault="009C28D5" w:rsidP="00875551">
            <w:pPr>
              <w:pStyle w:val="ConsPlusNormal"/>
              <w:jc w:val="center"/>
            </w:pPr>
            <w:r>
              <w:t>16 и более</w:t>
            </w:r>
          </w:p>
        </w:tc>
        <w:tc>
          <w:tcPr>
            <w:tcW w:w="723" w:type="dxa"/>
          </w:tcPr>
          <w:p w:rsidR="009C28D5" w:rsidRDefault="009C28D5" w:rsidP="00875551">
            <w:pPr>
              <w:pStyle w:val="ConsPlusNormal"/>
              <w:jc w:val="center"/>
            </w:pPr>
            <w:r>
              <w:t>53</w:t>
            </w:r>
          </w:p>
        </w:tc>
        <w:tc>
          <w:tcPr>
            <w:tcW w:w="723" w:type="dxa"/>
          </w:tcPr>
          <w:p w:rsidR="009C28D5" w:rsidRDefault="009C28D5" w:rsidP="00875551">
            <w:pPr>
              <w:pStyle w:val="ConsPlusNormal"/>
              <w:jc w:val="center"/>
            </w:pPr>
            <w:r>
              <w:t>62</w:t>
            </w:r>
          </w:p>
        </w:tc>
        <w:tc>
          <w:tcPr>
            <w:tcW w:w="723" w:type="dxa"/>
          </w:tcPr>
          <w:p w:rsidR="009C28D5" w:rsidRDefault="009C28D5" w:rsidP="00875551">
            <w:pPr>
              <w:pStyle w:val="ConsPlusNormal"/>
              <w:jc w:val="center"/>
            </w:pPr>
            <w:r>
              <w:t>66</w:t>
            </w:r>
          </w:p>
        </w:tc>
        <w:tc>
          <w:tcPr>
            <w:tcW w:w="723" w:type="dxa"/>
          </w:tcPr>
          <w:p w:rsidR="009C28D5" w:rsidRDefault="009C28D5" w:rsidP="00875551">
            <w:pPr>
              <w:pStyle w:val="ConsPlusNormal"/>
              <w:jc w:val="center"/>
            </w:pPr>
            <w:r>
              <w:t>73</w:t>
            </w:r>
          </w:p>
        </w:tc>
        <w:tc>
          <w:tcPr>
            <w:tcW w:w="756" w:type="dxa"/>
          </w:tcPr>
          <w:p w:rsidR="009C28D5" w:rsidRDefault="009C28D5" w:rsidP="00875551">
            <w:pPr>
              <w:pStyle w:val="ConsPlusNormal"/>
              <w:jc w:val="center"/>
            </w:pPr>
            <w:r>
              <w:t>74</w:t>
            </w:r>
          </w:p>
        </w:tc>
        <w:tc>
          <w:tcPr>
            <w:tcW w:w="756" w:type="dxa"/>
          </w:tcPr>
          <w:p w:rsidR="009C28D5" w:rsidRDefault="009C28D5" w:rsidP="00875551">
            <w:pPr>
              <w:pStyle w:val="ConsPlusNormal"/>
              <w:jc w:val="center"/>
            </w:pPr>
            <w:r>
              <w:t>78</w:t>
            </w:r>
          </w:p>
        </w:tc>
        <w:tc>
          <w:tcPr>
            <w:tcW w:w="756" w:type="dxa"/>
          </w:tcPr>
          <w:p w:rsidR="009C28D5" w:rsidRDefault="009C28D5" w:rsidP="00875551">
            <w:pPr>
              <w:pStyle w:val="ConsPlusNormal"/>
              <w:jc w:val="center"/>
            </w:pPr>
            <w:r>
              <w:t>82</w:t>
            </w:r>
          </w:p>
        </w:tc>
        <w:tc>
          <w:tcPr>
            <w:tcW w:w="756" w:type="dxa"/>
          </w:tcPr>
          <w:p w:rsidR="009C28D5" w:rsidRDefault="009C28D5" w:rsidP="00875551">
            <w:pPr>
              <w:pStyle w:val="ConsPlusNormal"/>
              <w:jc w:val="center"/>
            </w:pPr>
            <w:r>
              <w:t>86</w:t>
            </w:r>
          </w:p>
        </w:tc>
        <w:tc>
          <w:tcPr>
            <w:tcW w:w="756" w:type="dxa"/>
          </w:tcPr>
          <w:p w:rsidR="009C28D5" w:rsidRDefault="009C28D5" w:rsidP="00875551">
            <w:pPr>
              <w:pStyle w:val="ConsPlusNormal"/>
              <w:jc w:val="center"/>
            </w:pPr>
            <w:r>
              <w:t>91</w:t>
            </w:r>
          </w:p>
        </w:tc>
        <w:tc>
          <w:tcPr>
            <w:tcW w:w="756" w:type="dxa"/>
          </w:tcPr>
          <w:p w:rsidR="009C28D5" w:rsidRDefault="009C28D5" w:rsidP="00875551">
            <w:pPr>
              <w:pStyle w:val="ConsPlusNormal"/>
              <w:jc w:val="center"/>
            </w:pPr>
            <w:r>
              <w:t>95</w:t>
            </w:r>
          </w:p>
        </w:tc>
      </w:tr>
      <w:tr w:rsidR="009C28D5" w:rsidTr="00875551">
        <w:tc>
          <w:tcPr>
            <w:tcW w:w="8902" w:type="dxa"/>
            <w:gridSpan w:val="11"/>
          </w:tcPr>
          <w:p w:rsidR="009C28D5" w:rsidRDefault="009C28D5" w:rsidP="00875551">
            <w:pPr>
              <w:pStyle w:val="ConsPlusNormal"/>
              <w:jc w:val="center"/>
              <w:outlineLvl w:val="5"/>
            </w:pPr>
            <w:r>
              <w:t>II. Многоквартирные дома или жилые дома после 1999 года постройки</w:t>
            </w:r>
          </w:p>
        </w:tc>
      </w:tr>
      <w:tr w:rsidR="009C28D5" w:rsidTr="00875551">
        <w:tc>
          <w:tcPr>
            <w:tcW w:w="1474" w:type="dxa"/>
          </w:tcPr>
          <w:p w:rsidR="009C28D5" w:rsidRDefault="009C28D5" w:rsidP="00875551">
            <w:pPr>
              <w:pStyle w:val="ConsPlusNormal"/>
              <w:jc w:val="center"/>
            </w:pPr>
            <w:r>
              <w:t>1</w:t>
            </w:r>
          </w:p>
        </w:tc>
        <w:tc>
          <w:tcPr>
            <w:tcW w:w="723" w:type="dxa"/>
          </w:tcPr>
          <w:p w:rsidR="009C28D5" w:rsidRDefault="009C28D5" w:rsidP="00875551">
            <w:pPr>
              <w:pStyle w:val="ConsPlusNormal"/>
              <w:jc w:val="center"/>
            </w:pPr>
            <w:r>
              <w:t>34</w:t>
            </w:r>
          </w:p>
        </w:tc>
        <w:tc>
          <w:tcPr>
            <w:tcW w:w="723" w:type="dxa"/>
          </w:tcPr>
          <w:p w:rsidR="009C28D5" w:rsidRDefault="009C28D5" w:rsidP="00875551">
            <w:pPr>
              <w:pStyle w:val="ConsPlusNormal"/>
              <w:jc w:val="center"/>
            </w:pPr>
            <w:r>
              <w:t>40</w:t>
            </w:r>
          </w:p>
        </w:tc>
        <w:tc>
          <w:tcPr>
            <w:tcW w:w="723" w:type="dxa"/>
          </w:tcPr>
          <w:p w:rsidR="009C28D5" w:rsidRDefault="009C28D5" w:rsidP="00875551">
            <w:pPr>
              <w:pStyle w:val="ConsPlusNormal"/>
              <w:jc w:val="center"/>
            </w:pPr>
            <w:r>
              <w:t>45</w:t>
            </w:r>
          </w:p>
        </w:tc>
        <w:tc>
          <w:tcPr>
            <w:tcW w:w="723" w:type="dxa"/>
          </w:tcPr>
          <w:p w:rsidR="009C28D5" w:rsidRDefault="009C28D5" w:rsidP="00875551">
            <w:pPr>
              <w:pStyle w:val="ConsPlusNormal"/>
              <w:jc w:val="center"/>
            </w:pPr>
            <w:r>
              <w:t>51</w:t>
            </w:r>
          </w:p>
        </w:tc>
        <w:tc>
          <w:tcPr>
            <w:tcW w:w="756" w:type="dxa"/>
          </w:tcPr>
          <w:p w:rsidR="009C28D5" w:rsidRDefault="009C28D5" w:rsidP="00875551">
            <w:pPr>
              <w:pStyle w:val="ConsPlusNormal"/>
              <w:jc w:val="center"/>
            </w:pPr>
            <w:r>
              <w:t>57</w:t>
            </w:r>
          </w:p>
        </w:tc>
        <w:tc>
          <w:tcPr>
            <w:tcW w:w="756" w:type="dxa"/>
          </w:tcPr>
          <w:p w:rsidR="009C28D5" w:rsidRDefault="009C28D5" w:rsidP="00875551">
            <w:pPr>
              <w:pStyle w:val="ConsPlusNormal"/>
              <w:jc w:val="center"/>
            </w:pPr>
            <w:r>
              <w:t>63</w:t>
            </w:r>
          </w:p>
        </w:tc>
        <w:tc>
          <w:tcPr>
            <w:tcW w:w="756" w:type="dxa"/>
          </w:tcPr>
          <w:p w:rsidR="009C28D5" w:rsidRDefault="009C28D5" w:rsidP="00875551">
            <w:pPr>
              <w:pStyle w:val="ConsPlusNormal"/>
              <w:jc w:val="center"/>
            </w:pPr>
            <w:r>
              <w:t>68</w:t>
            </w:r>
          </w:p>
        </w:tc>
        <w:tc>
          <w:tcPr>
            <w:tcW w:w="756" w:type="dxa"/>
          </w:tcPr>
          <w:p w:rsidR="009C28D5" w:rsidRDefault="009C28D5" w:rsidP="00875551">
            <w:pPr>
              <w:pStyle w:val="ConsPlusNormal"/>
              <w:jc w:val="center"/>
            </w:pPr>
            <w:r>
              <w:t>74</w:t>
            </w:r>
          </w:p>
        </w:tc>
        <w:tc>
          <w:tcPr>
            <w:tcW w:w="756" w:type="dxa"/>
          </w:tcPr>
          <w:p w:rsidR="009C28D5" w:rsidRDefault="009C28D5" w:rsidP="00875551">
            <w:pPr>
              <w:pStyle w:val="ConsPlusNormal"/>
              <w:jc w:val="center"/>
            </w:pPr>
            <w:r>
              <w:t>81</w:t>
            </w:r>
          </w:p>
        </w:tc>
        <w:tc>
          <w:tcPr>
            <w:tcW w:w="756" w:type="dxa"/>
          </w:tcPr>
          <w:p w:rsidR="009C28D5" w:rsidRDefault="009C28D5" w:rsidP="00875551">
            <w:pPr>
              <w:pStyle w:val="ConsPlusNormal"/>
              <w:jc w:val="center"/>
            </w:pPr>
            <w:r>
              <w:t>86</w:t>
            </w:r>
          </w:p>
        </w:tc>
      </w:tr>
      <w:tr w:rsidR="009C28D5" w:rsidTr="00875551">
        <w:tc>
          <w:tcPr>
            <w:tcW w:w="1474" w:type="dxa"/>
          </w:tcPr>
          <w:p w:rsidR="009C28D5" w:rsidRDefault="009C28D5" w:rsidP="00875551">
            <w:pPr>
              <w:pStyle w:val="ConsPlusNormal"/>
              <w:jc w:val="center"/>
            </w:pPr>
            <w:r>
              <w:t>2</w:t>
            </w:r>
          </w:p>
        </w:tc>
        <w:tc>
          <w:tcPr>
            <w:tcW w:w="723" w:type="dxa"/>
          </w:tcPr>
          <w:p w:rsidR="009C28D5" w:rsidRDefault="009C28D5" w:rsidP="00875551">
            <w:pPr>
              <w:pStyle w:val="ConsPlusNormal"/>
              <w:jc w:val="center"/>
            </w:pPr>
            <w:r>
              <w:t>29</w:t>
            </w:r>
          </w:p>
        </w:tc>
        <w:tc>
          <w:tcPr>
            <w:tcW w:w="723" w:type="dxa"/>
          </w:tcPr>
          <w:p w:rsidR="009C28D5" w:rsidRDefault="009C28D5" w:rsidP="00875551">
            <w:pPr>
              <w:pStyle w:val="ConsPlusNormal"/>
              <w:jc w:val="center"/>
            </w:pPr>
            <w:r>
              <w:t>33</w:t>
            </w:r>
          </w:p>
        </w:tc>
        <w:tc>
          <w:tcPr>
            <w:tcW w:w="723" w:type="dxa"/>
          </w:tcPr>
          <w:p w:rsidR="009C28D5" w:rsidRDefault="009C28D5" w:rsidP="00875551">
            <w:pPr>
              <w:pStyle w:val="ConsPlusNormal"/>
              <w:jc w:val="center"/>
            </w:pPr>
            <w:r>
              <w:t>38</w:t>
            </w:r>
          </w:p>
        </w:tc>
        <w:tc>
          <w:tcPr>
            <w:tcW w:w="723" w:type="dxa"/>
          </w:tcPr>
          <w:p w:rsidR="009C28D5" w:rsidRDefault="009C28D5" w:rsidP="00875551">
            <w:pPr>
              <w:pStyle w:val="ConsPlusNormal"/>
              <w:jc w:val="center"/>
            </w:pPr>
            <w:r>
              <w:t>43</w:t>
            </w:r>
          </w:p>
        </w:tc>
        <w:tc>
          <w:tcPr>
            <w:tcW w:w="756" w:type="dxa"/>
          </w:tcPr>
          <w:p w:rsidR="009C28D5" w:rsidRDefault="009C28D5" w:rsidP="00875551">
            <w:pPr>
              <w:pStyle w:val="ConsPlusNormal"/>
              <w:jc w:val="center"/>
            </w:pPr>
            <w:r>
              <w:t>48</w:t>
            </w:r>
          </w:p>
        </w:tc>
        <w:tc>
          <w:tcPr>
            <w:tcW w:w="756" w:type="dxa"/>
          </w:tcPr>
          <w:p w:rsidR="009C28D5" w:rsidRDefault="009C28D5" w:rsidP="00875551">
            <w:pPr>
              <w:pStyle w:val="ConsPlusNormal"/>
              <w:jc w:val="center"/>
            </w:pPr>
            <w:r>
              <w:t>53</w:t>
            </w:r>
          </w:p>
        </w:tc>
        <w:tc>
          <w:tcPr>
            <w:tcW w:w="756" w:type="dxa"/>
          </w:tcPr>
          <w:p w:rsidR="009C28D5" w:rsidRDefault="009C28D5" w:rsidP="00875551">
            <w:pPr>
              <w:pStyle w:val="ConsPlusNormal"/>
              <w:jc w:val="center"/>
            </w:pPr>
            <w:r>
              <w:t>58</w:t>
            </w:r>
          </w:p>
        </w:tc>
        <w:tc>
          <w:tcPr>
            <w:tcW w:w="756" w:type="dxa"/>
          </w:tcPr>
          <w:p w:rsidR="009C28D5" w:rsidRDefault="009C28D5" w:rsidP="00875551">
            <w:pPr>
              <w:pStyle w:val="ConsPlusNormal"/>
              <w:jc w:val="center"/>
            </w:pPr>
            <w:r>
              <w:t>63</w:t>
            </w:r>
          </w:p>
        </w:tc>
        <w:tc>
          <w:tcPr>
            <w:tcW w:w="756" w:type="dxa"/>
          </w:tcPr>
          <w:p w:rsidR="009C28D5" w:rsidRDefault="009C28D5" w:rsidP="00875551">
            <w:pPr>
              <w:pStyle w:val="ConsPlusNormal"/>
              <w:jc w:val="center"/>
            </w:pPr>
            <w:r>
              <w:t>68</w:t>
            </w:r>
          </w:p>
        </w:tc>
        <w:tc>
          <w:tcPr>
            <w:tcW w:w="756" w:type="dxa"/>
          </w:tcPr>
          <w:p w:rsidR="009C28D5" w:rsidRDefault="009C28D5" w:rsidP="00875551">
            <w:pPr>
              <w:pStyle w:val="ConsPlusNormal"/>
              <w:jc w:val="center"/>
            </w:pPr>
            <w:r>
              <w:t>73</w:t>
            </w:r>
          </w:p>
        </w:tc>
      </w:tr>
      <w:tr w:rsidR="009C28D5" w:rsidTr="00875551">
        <w:tc>
          <w:tcPr>
            <w:tcW w:w="1474" w:type="dxa"/>
          </w:tcPr>
          <w:p w:rsidR="009C28D5" w:rsidRDefault="009C28D5" w:rsidP="00875551">
            <w:pPr>
              <w:pStyle w:val="ConsPlusNormal"/>
              <w:jc w:val="center"/>
            </w:pPr>
            <w:r>
              <w:t>3</w:t>
            </w:r>
          </w:p>
        </w:tc>
        <w:tc>
          <w:tcPr>
            <w:tcW w:w="723" w:type="dxa"/>
          </w:tcPr>
          <w:p w:rsidR="009C28D5" w:rsidRDefault="009C28D5" w:rsidP="00875551">
            <w:pPr>
              <w:pStyle w:val="ConsPlusNormal"/>
              <w:jc w:val="center"/>
            </w:pPr>
            <w:r>
              <w:t>28</w:t>
            </w:r>
          </w:p>
        </w:tc>
        <w:tc>
          <w:tcPr>
            <w:tcW w:w="723" w:type="dxa"/>
          </w:tcPr>
          <w:p w:rsidR="009C28D5" w:rsidRDefault="009C28D5" w:rsidP="00875551">
            <w:pPr>
              <w:pStyle w:val="ConsPlusNormal"/>
              <w:jc w:val="center"/>
            </w:pPr>
            <w:r>
              <w:t>33</w:t>
            </w:r>
          </w:p>
        </w:tc>
        <w:tc>
          <w:tcPr>
            <w:tcW w:w="723" w:type="dxa"/>
          </w:tcPr>
          <w:p w:rsidR="009C28D5" w:rsidRDefault="009C28D5" w:rsidP="00875551">
            <w:pPr>
              <w:pStyle w:val="ConsPlusNormal"/>
              <w:jc w:val="center"/>
            </w:pPr>
            <w:r>
              <w:t>37</w:t>
            </w:r>
          </w:p>
        </w:tc>
        <w:tc>
          <w:tcPr>
            <w:tcW w:w="723" w:type="dxa"/>
          </w:tcPr>
          <w:p w:rsidR="009C28D5" w:rsidRDefault="009C28D5" w:rsidP="00875551">
            <w:pPr>
              <w:pStyle w:val="ConsPlusNormal"/>
              <w:jc w:val="center"/>
            </w:pPr>
            <w:r>
              <w:t>43</w:t>
            </w:r>
          </w:p>
        </w:tc>
        <w:tc>
          <w:tcPr>
            <w:tcW w:w="756" w:type="dxa"/>
          </w:tcPr>
          <w:p w:rsidR="009C28D5" w:rsidRDefault="009C28D5" w:rsidP="00875551">
            <w:pPr>
              <w:pStyle w:val="ConsPlusNormal"/>
              <w:jc w:val="center"/>
            </w:pPr>
            <w:r>
              <w:t>48</w:t>
            </w:r>
          </w:p>
        </w:tc>
        <w:tc>
          <w:tcPr>
            <w:tcW w:w="756" w:type="dxa"/>
          </w:tcPr>
          <w:p w:rsidR="009C28D5" w:rsidRDefault="009C28D5" w:rsidP="00875551">
            <w:pPr>
              <w:pStyle w:val="ConsPlusNormal"/>
              <w:jc w:val="center"/>
            </w:pPr>
            <w:r>
              <w:t>52</w:t>
            </w:r>
          </w:p>
        </w:tc>
        <w:tc>
          <w:tcPr>
            <w:tcW w:w="756" w:type="dxa"/>
          </w:tcPr>
          <w:p w:rsidR="009C28D5" w:rsidRDefault="009C28D5" w:rsidP="00875551">
            <w:pPr>
              <w:pStyle w:val="ConsPlusNormal"/>
              <w:jc w:val="center"/>
            </w:pPr>
            <w:r>
              <w:t>57</w:t>
            </w:r>
          </w:p>
        </w:tc>
        <w:tc>
          <w:tcPr>
            <w:tcW w:w="756" w:type="dxa"/>
          </w:tcPr>
          <w:p w:rsidR="009C28D5" w:rsidRDefault="009C28D5" w:rsidP="00875551">
            <w:pPr>
              <w:pStyle w:val="ConsPlusNormal"/>
              <w:jc w:val="center"/>
            </w:pPr>
            <w:r>
              <w:t>62</w:t>
            </w:r>
          </w:p>
        </w:tc>
        <w:tc>
          <w:tcPr>
            <w:tcW w:w="756" w:type="dxa"/>
          </w:tcPr>
          <w:p w:rsidR="009C28D5" w:rsidRDefault="009C28D5" w:rsidP="00875551">
            <w:pPr>
              <w:pStyle w:val="ConsPlusNormal"/>
              <w:jc w:val="center"/>
            </w:pPr>
            <w:r>
              <w:t>67</w:t>
            </w:r>
          </w:p>
        </w:tc>
        <w:tc>
          <w:tcPr>
            <w:tcW w:w="756" w:type="dxa"/>
          </w:tcPr>
          <w:p w:rsidR="009C28D5" w:rsidRDefault="009C28D5" w:rsidP="00875551">
            <w:pPr>
              <w:pStyle w:val="ConsPlusNormal"/>
              <w:jc w:val="center"/>
            </w:pPr>
            <w:r>
              <w:t>72</w:t>
            </w:r>
          </w:p>
        </w:tc>
      </w:tr>
      <w:tr w:rsidR="009C28D5" w:rsidTr="00875551">
        <w:tc>
          <w:tcPr>
            <w:tcW w:w="1474" w:type="dxa"/>
          </w:tcPr>
          <w:p w:rsidR="009C28D5" w:rsidRDefault="009C28D5" w:rsidP="00875551">
            <w:pPr>
              <w:pStyle w:val="ConsPlusNormal"/>
              <w:jc w:val="center"/>
            </w:pPr>
            <w:r>
              <w:t>4 - 5</w:t>
            </w:r>
          </w:p>
        </w:tc>
        <w:tc>
          <w:tcPr>
            <w:tcW w:w="723" w:type="dxa"/>
          </w:tcPr>
          <w:p w:rsidR="009C28D5" w:rsidRDefault="009C28D5" w:rsidP="00875551">
            <w:pPr>
              <w:pStyle w:val="ConsPlusNormal"/>
              <w:jc w:val="center"/>
            </w:pPr>
            <w:r>
              <w:t>24</w:t>
            </w:r>
          </w:p>
        </w:tc>
        <w:tc>
          <w:tcPr>
            <w:tcW w:w="723" w:type="dxa"/>
          </w:tcPr>
          <w:p w:rsidR="009C28D5" w:rsidRDefault="009C28D5" w:rsidP="00875551">
            <w:pPr>
              <w:pStyle w:val="ConsPlusNormal"/>
              <w:jc w:val="center"/>
            </w:pPr>
            <w:r>
              <w:t>28</w:t>
            </w:r>
          </w:p>
        </w:tc>
        <w:tc>
          <w:tcPr>
            <w:tcW w:w="723" w:type="dxa"/>
          </w:tcPr>
          <w:p w:rsidR="009C28D5" w:rsidRDefault="009C28D5" w:rsidP="00875551">
            <w:pPr>
              <w:pStyle w:val="ConsPlusNormal"/>
              <w:jc w:val="center"/>
            </w:pPr>
            <w:r>
              <w:t>32</w:t>
            </w:r>
          </w:p>
        </w:tc>
        <w:tc>
          <w:tcPr>
            <w:tcW w:w="723" w:type="dxa"/>
          </w:tcPr>
          <w:p w:rsidR="009C28D5" w:rsidRDefault="009C28D5" w:rsidP="00875551">
            <w:pPr>
              <w:pStyle w:val="ConsPlusNormal"/>
              <w:jc w:val="center"/>
            </w:pPr>
            <w:r>
              <w:t>37</w:t>
            </w:r>
          </w:p>
        </w:tc>
        <w:tc>
          <w:tcPr>
            <w:tcW w:w="756" w:type="dxa"/>
          </w:tcPr>
          <w:p w:rsidR="009C28D5" w:rsidRDefault="009C28D5" w:rsidP="00875551">
            <w:pPr>
              <w:pStyle w:val="ConsPlusNormal"/>
              <w:jc w:val="center"/>
            </w:pPr>
            <w:r>
              <w:t>41</w:t>
            </w:r>
          </w:p>
        </w:tc>
        <w:tc>
          <w:tcPr>
            <w:tcW w:w="756" w:type="dxa"/>
          </w:tcPr>
          <w:p w:rsidR="009C28D5" w:rsidRDefault="009C28D5" w:rsidP="00875551">
            <w:pPr>
              <w:pStyle w:val="ConsPlusNormal"/>
              <w:jc w:val="center"/>
            </w:pPr>
            <w:r>
              <w:t>45</w:t>
            </w:r>
          </w:p>
        </w:tc>
        <w:tc>
          <w:tcPr>
            <w:tcW w:w="756" w:type="dxa"/>
          </w:tcPr>
          <w:p w:rsidR="009C28D5" w:rsidRDefault="009C28D5" w:rsidP="00875551">
            <w:pPr>
              <w:pStyle w:val="ConsPlusNormal"/>
              <w:jc w:val="center"/>
            </w:pPr>
            <w:r>
              <w:t>49</w:t>
            </w:r>
          </w:p>
        </w:tc>
        <w:tc>
          <w:tcPr>
            <w:tcW w:w="756" w:type="dxa"/>
          </w:tcPr>
          <w:p w:rsidR="009C28D5" w:rsidRDefault="009C28D5" w:rsidP="00875551">
            <w:pPr>
              <w:pStyle w:val="ConsPlusNormal"/>
              <w:jc w:val="center"/>
            </w:pPr>
            <w:r>
              <w:t>54</w:t>
            </w:r>
          </w:p>
        </w:tc>
        <w:tc>
          <w:tcPr>
            <w:tcW w:w="756" w:type="dxa"/>
          </w:tcPr>
          <w:p w:rsidR="009C28D5" w:rsidRDefault="009C28D5" w:rsidP="00875551">
            <w:pPr>
              <w:pStyle w:val="ConsPlusNormal"/>
              <w:jc w:val="center"/>
            </w:pPr>
            <w:r>
              <w:t>58</w:t>
            </w:r>
          </w:p>
        </w:tc>
        <w:tc>
          <w:tcPr>
            <w:tcW w:w="756" w:type="dxa"/>
          </w:tcPr>
          <w:p w:rsidR="009C28D5" w:rsidRDefault="009C28D5" w:rsidP="00875551">
            <w:pPr>
              <w:pStyle w:val="ConsPlusNormal"/>
              <w:jc w:val="center"/>
            </w:pPr>
            <w:r>
              <w:t>62</w:t>
            </w:r>
          </w:p>
        </w:tc>
      </w:tr>
      <w:tr w:rsidR="009C28D5" w:rsidTr="00875551">
        <w:tc>
          <w:tcPr>
            <w:tcW w:w="1474" w:type="dxa"/>
          </w:tcPr>
          <w:p w:rsidR="009C28D5" w:rsidRDefault="009C28D5" w:rsidP="00875551">
            <w:pPr>
              <w:pStyle w:val="ConsPlusNormal"/>
              <w:jc w:val="center"/>
            </w:pPr>
            <w:r>
              <w:t>6 - 7</w:t>
            </w:r>
          </w:p>
        </w:tc>
        <w:tc>
          <w:tcPr>
            <w:tcW w:w="723" w:type="dxa"/>
          </w:tcPr>
          <w:p w:rsidR="009C28D5" w:rsidRDefault="009C28D5" w:rsidP="00875551">
            <w:pPr>
              <w:pStyle w:val="ConsPlusNormal"/>
              <w:jc w:val="center"/>
            </w:pPr>
            <w:r>
              <w:t>23</w:t>
            </w:r>
          </w:p>
        </w:tc>
        <w:tc>
          <w:tcPr>
            <w:tcW w:w="723" w:type="dxa"/>
          </w:tcPr>
          <w:p w:rsidR="009C28D5" w:rsidRDefault="009C28D5" w:rsidP="00875551">
            <w:pPr>
              <w:pStyle w:val="ConsPlusNormal"/>
              <w:jc w:val="center"/>
            </w:pPr>
            <w:r>
              <w:t>27</w:t>
            </w:r>
          </w:p>
        </w:tc>
        <w:tc>
          <w:tcPr>
            <w:tcW w:w="723" w:type="dxa"/>
          </w:tcPr>
          <w:p w:rsidR="009C28D5" w:rsidRDefault="009C28D5" w:rsidP="00875551">
            <w:pPr>
              <w:pStyle w:val="ConsPlusNormal"/>
              <w:jc w:val="center"/>
            </w:pPr>
            <w:r>
              <w:t>30</w:t>
            </w:r>
          </w:p>
        </w:tc>
        <w:tc>
          <w:tcPr>
            <w:tcW w:w="723" w:type="dxa"/>
          </w:tcPr>
          <w:p w:rsidR="009C28D5" w:rsidRDefault="009C28D5" w:rsidP="00875551">
            <w:pPr>
              <w:pStyle w:val="ConsPlusNormal"/>
              <w:jc w:val="center"/>
            </w:pPr>
            <w:r>
              <w:t>35</w:t>
            </w:r>
          </w:p>
        </w:tc>
        <w:tc>
          <w:tcPr>
            <w:tcW w:w="756" w:type="dxa"/>
          </w:tcPr>
          <w:p w:rsidR="009C28D5" w:rsidRDefault="009C28D5" w:rsidP="00875551">
            <w:pPr>
              <w:pStyle w:val="ConsPlusNormal"/>
              <w:jc w:val="center"/>
            </w:pPr>
            <w:r>
              <w:t>38</w:t>
            </w:r>
          </w:p>
        </w:tc>
        <w:tc>
          <w:tcPr>
            <w:tcW w:w="756" w:type="dxa"/>
          </w:tcPr>
          <w:p w:rsidR="009C28D5" w:rsidRDefault="009C28D5" w:rsidP="00875551">
            <w:pPr>
              <w:pStyle w:val="ConsPlusNormal"/>
              <w:jc w:val="center"/>
            </w:pPr>
            <w:r>
              <w:t>42</w:t>
            </w:r>
          </w:p>
        </w:tc>
        <w:tc>
          <w:tcPr>
            <w:tcW w:w="756" w:type="dxa"/>
          </w:tcPr>
          <w:p w:rsidR="009C28D5" w:rsidRDefault="009C28D5" w:rsidP="00875551">
            <w:pPr>
              <w:pStyle w:val="ConsPlusNormal"/>
              <w:jc w:val="center"/>
            </w:pPr>
            <w:r>
              <w:t>46</w:t>
            </w:r>
          </w:p>
        </w:tc>
        <w:tc>
          <w:tcPr>
            <w:tcW w:w="756" w:type="dxa"/>
          </w:tcPr>
          <w:p w:rsidR="009C28D5" w:rsidRDefault="009C28D5" w:rsidP="00875551">
            <w:pPr>
              <w:pStyle w:val="ConsPlusNormal"/>
              <w:jc w:val="center"/>
            </w:pPr>
            <w:r>
              <w:t>50</w:t>
            </w:r>
          </w:p>
        </w:tc>
        <w:tc>
          <w:tcPr>
            <w:tcW w:w="756" w:type="dxa"/>
          </w:tcPr>
          <w:p w:rsidR="009C28D5" w:rsidRDefault="009C28D5" w:rsidP="00875551">
            <w:pPr>
              <w:pStyle w:val="ConsPlusNormal"/>
              <w:jc w:val="center"/>
            </w:pPr>
            <w:r>
              <w:t>54</w:t>
            </w:r>
          </w:p>
        </w:tc>
        <w:tc>
          <w:tcPr>
            <w:tcW w:w="756" w:type="dxa"/>
          </w:tcPr>
          <w:p w:rsidR="009C28D5" w:rsidRDefault="009C28D5" w:rsidP="00875551">
            <w:pPr>
              <w:pStyle w:val="ConsPlusNormal"/>
              <w:jc w:val="center"/>
            </w:pPr>
            <w:r>
              <w:t>58</w:t>
            </w:r>
          </w:p>
        </w:tc>
      </w:tr>
      <w:tr w:rsidR="009C28D5" w:rsidTr="00875551">
        <w:tc>
          <w:tcPr>
            <w:tcW w:w="1474" w:type="dxa"/>
          </w:tcPr>
          <w:p w:rsidR="009C28D5" w:rsidRDefault="009C28D5" w:rsidP="00875551">
            <w:pPr>
              <w:pStyle w:val="ConsPlusNormal"/>
              <w:jc w:val="center"/>
            </w:pPr>
            <w:r>
              <w:t>8</w:t>
            </w:r>
          </w:p>
        </w:tc>
        <w:tc>
          <w:tcPr>
            <w:tcW w:w="723" w:type="dxa"/>
          </w:tcPr>
          <w:p w:rsidR="009C28D5" w:rsidRDefault="009C28D5" w:rsidP="00875551">
            <w:pPr>
              <w:pStyle w:val="ConsPlusNormal"/>
              <w:jc w:val="center"/>
            </w:pPr>
            <w:r>
              <w:t>22</w:t>
            </w:r>
          </w:p>
        </w:tc>
        <w:tc>
          <w:tcPr>
            <w:tcW w:w="723" w:type="dxa"/>
          </w:tcPr>
          <w:p w:rsidR="009C28D5" w:rsidRDefault="009C28D5" w:rsidP="00875551">
            <w:pPr>
              <w:pStyle w:val="ConsPlusNormal"/>
              <w:jc w:val="center"/>
            </w:pPr>
            <w:r>
              <w:t>25</w:t>
            </w:r>
          </w:p>
        </w:tc>
        <w:tc>
          <w:tcPr>
            <w:tcW w:w="723" w:type="dxa"/>
          </w:tcPr>
          <w:p w:rsidR="009C28D5" w:rsidRDefault="009C28D5" w:rsidP="00875551">
            <w:pPr>
              <w:pStyle w:val="ConsPlusNormal"/>
              <w:jc w:val="center"/>
            </w:pPr>
            <w:r>
              <w:t>29</w:t>
            </w:r>
          </w:p>
        </w:tc>
        <w:tc>
          <w:tcPr>
            <w:tcW w:w="723" w:type="dxa"/>
          </w:tcPr>
          <w:p w:rsidR="009C28D5" w:rsidRDefault="009C28D5" w:rsidP="00875551">
            <w:pPr>
              <w:pStyle w:val="ConsPlusNormal"/>
              <w:jc w:val="center"/>
            </w:pPr>
            <w:r>
              <w:t>33</w:t>
            </w:r>
          </w:p>
        </w:tc>
        <w:tc>
          <w:tcPr>
            <w:tcW w:w="756" w:type="dxa"/>
          </w:tcPr>
          <w:p w:rsidR="009C28D5" w:rsidRDefault="009C28D5" w:rsidP="00875551">
            <w:pPr>
              <w:pStyle w:val="ConsPlusNormal"/>
              <w:jc w:val="center"/>
            </w:pPr>
            <w:r>
              <w:t>36</w:t>
            </w:r>
          </w:p>
        </w:tc>
        <w:tc>
          <w:tcPr>
            <w:tcW w:w="756" w:type="dxa"/>
          </w:tcPr>
          <w:p w:rsidR="009C28D5" w:rsidRDefault="009C28D5" w:rsidP="00875551">
            <w:pPr>
              <w:pStyle w:val="ConsPlusNormal"/>
              <w:jc w:val="center"/>
            </w:pPr>
            <w:r>
              <w:t>40</w:t>
            </w:r>
          </w:p>
        </w:tc>
        <w:tc>
          <w:tcPr>
            <w:tcW w:w="756" w:type="dxa"/>
          </w:tcPr>
          <w:p w:rsidR="009C28D5" w:rsidRDefault="009C28D5" w:rsidP="00875551">
            <w:pPr>
              <w:pStyle w:val="ConsPlusNormal"/>
              <w:jc w:val="center"/>
            </w:pPr>
            <w:r>
              <w:t>44</w:t>
            </w:r>
          </w:p>
        </w:tc>
        <w:tc>
          <w:tcPr>
            <w:tcW w:w="756" w:type="dxa"/>
          </w:tcPr>
          <w:p w:rsidR="009C28D5" w:rsidRDefault="009C28D5" w:rsidP="00875551">
            <w:pPr>
              <w:pStyle w:val="ConsPlusNormal"/>
              <w:jc w:val="center"/>
            </w:pPr>
            <w:r>
              <w:t>48</w:t>
            </w:r>
          </w:p>
        </w:tc>
        <w:tc>
          <w:tcPr>
            <w:tcW w:w="756" w:type="dxa"/>
          </w:tcPr>
          <w:p w:rsidR="009C28D5" w:rsidRDefault="009C28D5" w:rsidP="00875551">
            <w:pPr>
              <w:pStyle w:val="ConsPlusNormal"/>
              <w:jc w:val="center"/>
            </w:pPr>
            <w:r>
              <w:t>52</w:t>
            </w:r>
          </w:p>
        </w:tc>
        <w:tc>
          <w:tcPr>
            <w:tcW w:w="756" w:type="dxa"/>
          </w:tcPr>
          <w:p w:rsidR="009C28D5" w:rsidRDefault="009C28D5" w:rsidP="00875551">
            <w:pPr>
              <w:pStyle w:val="ConsPlusNormal"/>
              <w:jc w:val="center"/>
            </w:pPr>
            <w:r>
              <w:t>55</w:t>
            </w:r>
          </w:p>
        </w:tc>
      </w:tr>
      <w:tr w:rsidR="009C28D5" w:rsidTr="00875551">
        <w:tc>
          <w:tcPr>
            <w:tcW w:w="1474" w:type="dxa"/>
          </w:tcPr>
          <w:p w:rsidR="009C28D5" w:rsidRDefault="009C28D5" w:rsidP="00875551">
            <w:pPr>
              <w:pStyle w:val="ConsPlusNormal"/>
              <w:jc w:val="center"/>
            </w:pPr>
            <w:r>
              <w:t>9</w:t>
            </w:r>
          </w:p>
        </w:tc>
        <w:tc>
          <w:tcPr>
            <w:tcW w:w="723" w:type="dxa"/>
          </w:tcPr>
          <w:p w:rsidR="009C28D5" w:rsidRDefault="009C28D5" w:rsidP="00875551">
            <w:pPr>
              <w:pStyle w:val="ConsPlusNormal"/>
              <w:jc w:val="center"/>
            </w:pPr>
            <w:r>
              <w:t>22</w:t>
            </w:r>
          </w:p>
        </w:tc>
        <w:tc>
          <w:tcPr>
            <w:tcW w:w="723" w:type="dxa"/>
          </w:tcPr>
          <w:p w:rsidR="009C28D5" w:rsidRDefault="009C28D5" w:rsidP="00875551">
            <w:pPr>
              <w:pStyle w:val="ConsPlusNormal"/>
              <w:jc w:val="center"/>
            </w:pPr>
            <w:r>
              <w:t>24</w:t>
            </w:r>
          </w:p>
        </w:tc>
        <w:tc>
          <w:tcPr>
            <w:tcW w:w="723" w:type="dxa"/>
          </w:tcPr>
          <w:p w:rsidR="009C28D5" w:rsidRDefault="009C28D5" w:rsidP="00875551">
            <w:pPr>
              <w:pStyle w:val="ConsPlusNormal"/>
              <w:jc w:val="center"/>
            </w:pPr>
            <w:r>
              <w:t>29</w:t>
            </w:r>
          </w:p>
        </w:tc>
        <w:tc>
          <w:tcPr>
            <w:tcW w:w="723" w:type="dxa"/>
          </w:tcPr>
          <w:p w:rsidR="009C28D5" w:rsidRDefault="009C28D5" w:rsidP="00875551">
            <w:pPr>
              <w:pStyle w:val="ConsPlusNormal"/>
              <w:jc w:val="center"/>
            </w:pPr>
            <w:r>
              <w:t>33</w:t>
            </w:r>
          </w:p>
        </w:tc>
        <w:tc>
          <w:tcPr>
            <w:tcW w:w="756" w:type="dxa"/>
          </w:tcPr>
          <w:p w:rsidR="009C28D5" w:rsidRDefault="009C28D5" w:rsidP="00875551">
            <w:pPr>
              <w:pStyle w:val="ConsPlusNormal"/>
              <w:jc w:val="center"/>
            </w:pPr>
            <w:r>
              <w:t>36</w:t>
            </w:r>
          </w:p>
        </w:tc>
        <w:tc>
          <w:tcPr>
            <w:tcW w:w="756" w:type="dxa"/>
          </w:tcPr>
          <w:p w:rsidR="009C28D5" w:rsidRDefault="009C28D5" w:rsidP="00875551">
            <w:pPr>
              <w:pStyle w:val="ConsPlusNormal"/>
              <w:jc w:val="center"/>
            </w:pPr>
            <w:r>
              <w:t>40</w:t>
            </w:r>
          </w:p>
        </w:tc>
        <w:tc>
          <w:tcPr>
            <w:tcW w:w="756" w:type="dxa"/>
          </w:tcPr>
          <w:p w:rsidR="009C28D5" w:rsidRDefault="009C28D5" w:rsidP="00875551">
            <w:pPr>
              <w:pStyle w:val="ConsPlusNormal"/>
              <w:jc w:val="center"/>
            </w:pPr>
            <w:r>
              <w:t>44</w:t>
            </w:r>
          </w:p>
        </w:tc>
        <w:tc>
          <w:tcPr>
            <w:tcW w:w="756" w:type="dxa"/>
          </w:tcPr>
          <w:p w:rsidR="009C28D5" w:rsidRDefault="009C28D5" w:rsidP="00875551">
            <w:pPr>
              <w:pStyle w:val="ConsPlusNormal"/>
              <w:jc w:val="center"/>
            </w:pPr>
            <w:r>
              <w:t>48</w:t>
            </w:r>
          </w:p>
        </w:tc>
        <w:tc>
          <w:tcPr>
            <w:tcW w:w="756" w:type="dxa"/>
          </w:tcPr>
          <w:p w:rsidR="009C28D5" w:rsidRDefault="009C28D5" w:rsidP="00875551">
            <w:pPr>
              <w:pStyle w:val="ConsPlusNormal"/>
              <w:jc w:val="center"/>
            </w:pPr>
            <w:r>
              <w:t>52</w:t>
            </w:r>
          </w:p>
        </w:tc>
        <w:tc>
          <w:tcPr>
            <w:tcW w:w="756" w:type="dxa"/>
          </w:tcPr>
          <w:p w:rsidR="009C28D5" w:rsidRDefault="009C28D5" w:rsidP="00875551">
            <w:pPr>
              <w:pStyle w:val="ConsPlusNormal"/>
              <w:jc w:val="center"/>
            </w:pPr>
            <w:r>
              <w:t>55</w:t>
            </w:r>
          </w:p>
        </w:tc>
      </w:tr>
      <w:tr w:rsidR="009C28D5" w:rsidTr="00875551">
        <w:tc>
          <w:tcPr>
            <w:tcW w:w="1474" w:type="dxa"/>
          </w:tcPr>
          <w:p w:rsidR="009C28D5" w:rsidRDefault="009C28D5" w:rsidP="00875551">
            <w:pPr>
              <w:pStyle w:val="ConsPlusNormal"/>
              <w:jc w:val="center"/>
            </w:pPr>
            <w:r>
              <w:t>10</w:t>
            </w:r>
          </w:p>
        </w:tc>
        <w:tc>
          <w:tcPr>
            <w:tcW w:w="723" w:type="dxa"/>
          </w:tcPr>
          <w:p w:rsidR="009C28D5" w:rsidRDefault="009C28D5" w:rsidP="00875551">
            <w:pPr>
              <w:pStyle w:val="ConsPlusNormal"/>
              <w:jc w:val="center"/>
            </w:pPr>
            <w:r>
              <w:t>20</w:t>
            </w:r>
          </w:p>
        </w:tc>
        <w:tc>
          <w:tcPr>
            <w:tcW w:w="723" w:type="dxa"/>
          </w:tcPr>
          <w:p w:rsidR="009C28D5" w:rsidRDefault="009C28D5" w:rsidP="00875551">
            <w:pPr>
              <w:pStyle w:val="ConsPlusNormal"/>
              <w:jc w:val="center"/>
            </w:pPr>
            <w:r>
              <w:t>24</w:t>
            </w:r>
          </w:p>
        </w:tc>
        <w:tc>
          <w:tcPr>
            <w:tcW w:w="723" w:type="dxa"/>
          </w:tcPr>
          <w:p w:rsidR="009C28D5" w:rsidRDefault="009C28D5" w:rsidP="00875551">
            <w:pPr>
              <w:pStyle w:val="ConsPlusNormal"/>
              <w:jc w:val="center"/>
            </w:pPr>
            <w:r>
              <w:t>27</w:t>
            </w:r>
          </w:p>
        </w:tc>
        <w:tc>
          <w:tcPr>
            <w:tcW w:w="723" w:type="dxa"/>
          </w:tcPr>
          <w:p w:rsidR="009C28D5" w:rsidRDefault="009C28D5" w:rsidP="00875551">
            <w:pPr>
              <w:pStyle w:val="ConsPlusNormal"/>
              <w:jc w:val="center"/>
            </w:pPr>
            <w:r>
              <w:t>31</w:t>
            </w:r>
          </w:p>
        </w:tc>
        <w:tc>
          <w:tcPr>
            <w:tcW w:w="756" w:type="dxa"/>
          </w:tcPr>
          <w:p w:rsidR="009C28D5" w:rsidRDefault="009C28D5" w:rsidP="00875551">
            <w:pPr>
              <w:pStyle w:val="ConsPlusNormal"/>
              <w:jc w:val="center"/>
            </w:pPr>
            <w:r>
              <w:t>34</w:t>
            </w:r>
          </w:p>
        </w:tc>
        <w:tc>
          <w:tcPr>
            <w:tcW w:w="756" w:type="dxa"/>
          </w:tcPr>
          <w:p w:rsidR="009C28D5" w:rsidRDefault="009C28D5" w:rsidP="00875551">
            <w:pPr>
              <w:pStyle w:val="ConsPlusNormal"/>
              <w:jc w:val="center"/>
            </w:pPr>
            <w:r>
              <w:t>38</w:t>
            </w:r>
          </w:p>
        </w:tc>
        <w:tc>
          <w:tcPr>
            <w:tcW w:w="756" w:type="dxa"/>
          </w:tcPr>
          <w:p w:rsidR="009C28D5" w:rsidRDefault="009C28D5" w:rsidP="00875551">
            <w:pPr>
              <w:pStyle w:val="ConsPlusNormal"/>
              <w:jc w:val="center"/>
            </w:pPr>
            <w:r>
              <w:t>41</w:t>
            </w:r>
          </w:p>
        </w:tc>
        <w:tc>
          <w:tcPr>
            <w:tcW w:w="756" w:type="dxa"/>
          </w:tcPr>
          <w:p w:rsidR="009C28D5" w:rsidRDefault="009C28D5" w:rsidP="00875551">
            <w:pPr>
              <w:pStyle w:val="ConsPlusNormal"/>
              <w:jc w:val="center"/>
            </w:pPr>
            <w:r>
              <w:t>45</w:t>
            </w:r>
          </w:p>
        </w:tc>
        <w:tc>
          <w:tcPr>
            <w:tcW w:w="756" w:type="dxa"/>
          </w:tcPr>
          <w:p w:rsidR="009C28D5" w:rsidRDefault="009C28D5" w:rsidP="00875551">
            <w:pPr>
              <w:pStyle w:val="ConsPlusNormal"/>
              <w:jc w:val="center"/>
            </w:pPr>
            <w:r>
              <w:t>49</w:t>
            </w:r>
          </w:p>
        </w:tc>
        <w:tc>
          <w:tcPr>
            <w:tcW w:w="756" w:type="dxa"/>
          </w:tcPr>
          <w:p w:rsidR="009C28D5" w:rsidRDefault="009C28D5" w:rsidP="00875551">
            <w:pPr>
              <w:pStyle w:val="ConsPlusNormal"/>
              <w:jc w:val="center"/>
            </w:pPr>
            <w:r>
              <w:t>52</w:t>
            </w:r>
          </w:p>
        </w:tc>
      </w:tr>
      <w:tr w:rsidR="009C28D5" w:rsidTr="00875551">
        <w:tc>
          <w:tcPr>
            <w:tcW w:w="1474" w:type="dxa"/>
          </w:tcPr>
          <w:p w:rsidR="009C28D5" w:rsidRDefault="009C28D5" w:rsidP="00875551">
            <w:pPr>
              <w:pStyle w:val="ConsPlusNormal"/>
              <w:jc w:val="center"/>
            </w:pPr>
            <w:r>
              <w:t>11</w:t>
            </w:r>
          </w:p>
        </w:tc>
        <w:tc>
          <w:tcPr>
            <w:tcW w:w="723" w:type="dxa"/>
          </w:tcPr>
          <w:p w:rsidR="009C28D5" w:rsidRDefault="009C28D5" w:rsidP="00875551">
            <w:pPr>
              <w:pStyle w:val="ConsPlusNormal"/>
              <w:jc w:val="center"/>
            </w:pPr>
            <w:r>
              <w:t>20</w:t>
            </w:r>
          </w:p>
        </w:tc>
        <w:tc>
          <w:tcPr>
            <w:tcW w:w="723" w:type="dxa"/>
          </w:tcPr>
          <w:p w:rsidR="009C28D5" w:rsidRDefault="009C28D5" w:rsidP="00875551">
            <w:pPr>
              <w:pStyle w:val="ConsPlusNormal"/>
              <w:jc w:val="center"/>
            </w:pPr>
            <w:r>
              <w:t>23</w:t>
            </w:r>
          </w:p>
        </w:tc>
        <w:tc>
          <w:tcPr>
            <w:tcW w:w="723" w:type="dxa"/>
          </w:tcPr>
          <w:p w:rsidR="009C28D5" w:rsidRDefault="009C28D5" w:rsidP="00875551">
            <w:pPr>
              <w:pStyle w:val="ConsPlusNormal"/>
              <w:jc w:val="center"/>
            </w:pPr>
            <w:r>
              <w:t>27</w:t>
            </w:r>
          </w:p>
        </w:tc>
        <w:tc>
          <w:tcPr>
            <w:tcW w:w="723" w:type="dxa"/>
          </w:tcPr>
          <w:p w:rsidR="009C28D5" w:rsidRDefault="009C28D5" w:rsidP="00875551">
            <w:pPr>
              <w:pStyle w:val="ConsPlusNormal"/>
              <w:jc w:val="center"/>
            </w:pPr>
            <w:r>
              <w:t>31</w:t>
            </w:r>
          </w:p>
        </w:tc>
        <w:tc>
          <w:tcPr>
            <w:tcW w:w="756" w:type="dxa"/>
          </w:tcPr>
          <w:p w:rsidR="009C28D5" w:rsidRDefault="009C28D5" w:rsidP="00875551">
            <w:pPr>
              <w:pStyle w:val="ConsPlusNormal"/>
              <w:jc w:val="center"/>
            </w:pPr>
            <w:r>
              <w:t>34</w:t>
            </w:r>
          </w:p>
        </w:tc>
        <w:tc>
          <w:tcPr>
            <w:tcW w:w="756" w:type="dxa"/>
          </w:tcPr>
          <w:p w:rsidR="009C28D5" w:rsidRDefault="009C28D5" w:rsidP="00875551">
            <w:pPr>
              <w:pStyle w:val="ConsPlusNormal"/>
              <w:jc w:val="center"/>
            </w:pPr>
            <w:r>
              <w:t>38</w:t>
            </w:r>
          </w:p>
        </w:tc>
        <w:tc>
          <w:tcPr>
            <w:tcW w:w="756" w:type="dxa"/>
          </w:tcPr>
          <w:p w:rsidR="009C28D5" w:rsidRDefault="009C28D5" w:rsidP="00875551">
            <w:pPr>
              <w:pStyle w:val="ConsPlusNormal"/>
              <w:jc w:val="center"/>
            </w:pPr>
            <w:r>
              <w:t>41</w:t>
            </w:r>
          </w:p>
        </w:tc>
        <w:tc>
          <w:tcPr>
            <w:tcW w:w="756" w:type="dxa"/>
          </w:tcPr>
          <w:p w:rsidR="009C28D5" w:rsidRDefault="009C28D5" w:rsidP="00875551">
            <w:pPr>
              <w:pStyle w:val="ConsPlusNormal"/>
              <w:jc w:val="center"/>
            </w:pPr>
            <w:r>
              <w:t>45</w:t>
            </w:r>
          </w:p>
        </w:tc>
        <w:tc>
          <w:tcPr>
            <w:tcW w:w="756" w:type="dxa"/>
          </w:tcPr>
          <w:p w:rsidR="009C28D5" w:rsidRDefault="009C28D5" w:rsidP="00875551">
            <w:pPr>
              <w:pStyle w:val="ConsPlusNormal"/>
              <w:jc w:val="center"/>
            </w:pPr>
            <w:r>
              <w:t>49</w:t>
            </w:r>
          </w:p>
        </w:tc>
        <w:tc>
          <w:tcPr>
            <w:tcW w:w="756" w:type="dxa"/>
          </w:tcPr>
          <w:p w:rsidR="009C28D5" w:rsidRDefault="009C28D5" w:rsidP="00875551">
            <w:pPr>
              <w:pStyle w:val="ConsPlusNormal"/>
              <w:jc w:val="center"/>
            </w:pPr>
            <w:r>
              <w:t>52</w:t>
            </w:r>
          </w:p>
        </w:tc>
      </w:tr>
      <w:tr w:rsidR="009C28D5" w:rsidTr="00875551">
        <w:tc>
          <w:tcPr>
            <w:tcW w:w="1474" w:type="dxa"/>
            <w:tcBorders>
              <w:bottom w:val="single" w:sz="4" w:space="0" w:color="auto"/>
            </w:tcBorders>
          </w:tcPr>
          <w:p w:rsidR="009C28D5" w:rsidRDefault="009C28D5" w:rsidP="00875551">
            <w:pPr>
              <w:pStyle w:val="ConsPlusNormal"/>
              <w:jc w:val="center"/>
            </w:pPr>
            <w:r>
              <w:t>12 и более</w:t>
            </w:r>
          </w:p>
        </w:tc>
        <w:tc>
          <w:tcPr>
            <w:tcW w:w="723" w:type="dxa"/>
            <w:tcBorders>
              <w:bottom w:val="single" w:sz="4" w:space="0" w:color="auto"/>
            </w:tcBorders>
          </w:tcPr>
          <w:p w:rsidR="009C28D5" w:rsidRDefault="009C28D5" w:rsidP="00875551">
            <w:pPr>
              <w:pStyle w:val="ConsPlusNormal"/>
              <w:jc w:val="center"/>
            </w:pPr>
            <w:r>
              <w:t>20</w:t>
            </w:r>
          </w:p>
        </w:tc>
        <w:tc>
          <w:tcPr>
            <w:tcW w:w="723" w:type="dxa"/>
            <w:tcBorders>
              <w:bottom w:val="single" w:sz="4" w:space="0" w:color="auto"/>
            </w:tcBorders>
          </w:tcPr>
          <w:p w:rsidR="009C28D5" w:rsidRDefault="009C28D5" w:rsidP="00875551">
            <w:pPr>
              <w:pStyle w:val="ConsPlusNormal"/>
              <w:jc w:val="center"/>
            </w:pPr>
            <w:r>
              <w:t>23</w:t>
            </w:r>
          </w:p>
        </w:tc>
        <w:tc>
          <w:tcPr>
            <w:tcW w:w="723" w:type="dxa"/>
            <w:tcBorders>
              <w:bottom w:val="single" w:sz="4" w:space="0" w:color="auto"/>
            </w:tcBorders>
          </w:tcPr>
          <w:p w:rsidR="009C28D5" w:rsidRDefault="009C28D5" w:rsidP="00875551">
            <w:pPr>
              <w:pStyle w:val="ConsPlusNormal"/>
              <w:jc w:val="center"/>
            </w:pPr>
            <w:r>
              <w:t>26</w:t>
            </w:r>
          </w:p>
        </w:tc>
        <w:tc>
          <w:tcPr>
            <w:tcW w:w="723" w:type="dxa"/>
            <w:tcBorders>
              <w:bottom w:val="single" w:sz="4" w:space="0" w:color="auto"/>
            </w:tcBorders>
          </w:tcPr>
          <w:p w:rsidR="009C28D5" w:rsidRDefault="009C28D5" w:rsidP="00875551">
            <w:pPr>
              <w:pStyle w:val="ConsPlusNormal"/>
              <w:jc w:val="center"/>
            </w:pPr>
            <w:r>
              <w:t>30</w:t>
            </w:r>
          </w:p>
        </w:tc>
        <w:tc>
          <w:tcPr>
            <w:tcW w:w="756" w:type="dxa"/>
            <w:tcBorders>
              <w:bottom w:val="single" w:sz="4" w:space="0" w:color="auto"/>
            </w:tcBorders>
          </w:tcPr>
          <w:p w:rsidR="009C28D5" w:rsidRDefault="009C28D5" w:rsidP="00875551">
            <w:pPr>
              <w:pStyle w:val="ConsPlusNormal"/>
              <w:jc w:val="center"/>
            </w:pPr>
            <w:r>
              <w:t>33</w:t>
            </w:r>
          </w:p>
        </w:tc>
        <w:tc>
          <w:tcPr>
            <w:tcW w:w="756" w:type="dxa"/>
            <w:tcBorders>
              <w:bottom w:val="single" w:sz="4" w:space="0" w:color="auto"/>
            </w:tcBorders>
          </w:tcPr>
          <w:p w:rsidR="009C28D5" w:rsidRDefault="009C28D5" w:rsidP="00875551">
            <w:pPr>
              <w:pStyle w:val="ConsPlusNormal"/>
              <w:jc w:val="center"/>
            </w:pPr>
            <w:r>
              <w:t>37</w:t>
            </w:r>
          </w:p>
        </w:tc>
        <w:tc>
          <w:tcPr>
            <w:tcW w:w="756" w:type="dxa"/>
            <w:tcBorders>
              <w:bottom w:val="single" w:sz="4" w:space="0" w:color="auto"/>
            </w:tcBorders>
          </w:tcPr>
          <w:p w:rsidR="009C28D5" w:rsidRDefault="009C28D5" w:rsidP="00875551">
            <w:pPr>
              <w:pStyle w:val="ConsPlusNormal"/>
              <w:jc w:val="center"/>
            </w:pPr>
            <w:r>
              <w:t>40</w:t>
            </w:r>
          </w:p>
        </w:tc>
        <w:tc>
          <w:tcPr>
            <w:tcW w:w="756" w:type="dxa"/>
            <w:tcBorders>
              <w:bottom w:val="single" w:sz="4" w:space="0" w:color="auto"/>
            </w:tcBorders>
          </w:tcPr>
          <w:p w:rsidR="009C28D5" w:rsidRDefault="009C28D5" w:rsidP="00875551">
            <w:pPr>
              <w:pStyle w:val="ConsPlusNormal"/>
              <w:jc w:val="center"/>
            </w:pPr>
            <w:r>
              <w:t>43</w:t>
            </w:r>
          </w:p>
        </w:tc>
        <w:tc>
          <w:tcPr>
            <w:tcW w:w="756" w:type="dxa"/>
            <w:tcBorders>
              <w:bottom w:val="single" w:sz="4" w:space="0" w:color="auto"/>
            </w:tcBorders>
          </w:tcPr>
          <w:p w:rsidR="009C28D5" w:rsidRDefault="009C28D5" w:rsidP="00875551">
            <w:pPr>
              <w:pStyle w:val="ConsPlusNormal"/>
              <w:jc w:val="center"/>
            </w:pPr>
            <w:r>
              <w:t>47</w:t>
            </w:r>
          </w:p>
        </w:tc>
        <w:tc>
          <w:tcPr>
            <w:tcW w:w="756" w:type="dxa"/>
            <w:tcBorders>
              <w:bottom w:val="single" w:sz="4" w:space="0" w:color="auto"/>
            </w:tcBorders>
          </w:tcPr>
          <w:p w:rsidR="009C28D5" w:rsidRDefault="009C28D5" w:rsidP="00875551">
            <w:pPr>
              <w:pStyle w:val="ConsPlusNormal"/>
              <w:jc w:val="center"/>
            </w:pPr>
            <w:r>
              <w:t>50</w:t>
            </w:r>
          </w:p>
        </w:tc>
      </w:tr>
    </w:tbl>
    <w:p w:rsidR="009C28D5" w:rsidRDefault="009C28D5" w:rsidP="009C28D5">
      <w:pPr>
        <w:pStyle w:val="ConsPlusNormal"/>
        <w:ind w:firstLine="540"/>
        <w:jc w:val="both"/>
      </w:pPr>
    </w:p>
    <w:p w:rsidR="009C28D5" w:rsidRDefault="009C28D5" w:rsidP="009C28D5">
      <w:pPr>
        <w:pStyle w:val="ConsPlusNormal"/>
        <w:ind w:firstLine="540"/>
        <w:jc w:val="both"/>
      </w:pPr>
      <w:r>
        <w:t>Наименование подраздела исключено. - Постановление Правительства РФ от 16.04.2013 N 344</w:t>
      </w:r>
    </w:p>
    <w:p w:rsidR="009C28D5" w:rsidRDefault="009C28D5" w:rsidP="009C28D5">
      <w:pPr>
        <w:pStyle w:val="ConsPlusNormal"/>
        <w:ind w:firstLine="540"/>
        <w:jc w:val="both"/>
      </w:pPr>
    </w:p>
    <w:p w:rsidR="009C28D5" w:rsidRDefault="009C28D5" w:rsidP="009C28D5">
      <w:pPr>
        <w:pStyle w:val="ConsPlusNormal"/>
        <w:ind w:firstLine="540"/>
        <w:jc w:val="both"/>
      </w:pPr>
      <w:r>
        <w:t>21. Утратил силу. - Постановление Правительства РФ от 16.04.2013 N 344.</w:t>
      </w:r>
    </w:p>
    <w:p w:rsidR="009C28D5" w:rsidRDefault="009C28D5" w:rsidP="009C28D5">
      <w:pPr>
        <w:pStyle w:val="ConsPlusNormal"/>
        <w:ind w:firstLine="540"/>
        <w:jc w:val="both"/>
      </w:pPr>
    </w:p>
    <w:p w:rsidR="009C28D5" w:rsidRDefault="009C28D5" w:rsidP="009C28D5">
      <w:pPr>
        <w:pStyle w:val="ConsPlusTitle"/>
        <w:jc w:val="center"/>
        <w:outlineLvl w:val="3"/>
      </w:pPr>
      <w:r>
        <w:t xml:space="preserve">Расчет норматива потребления </w:t>
      </w:r>
      <w:proofErr w:type="gramStart"/>
      <w:r>
        <w:t>коммунальной</w:t>
      </w:r>
      <w:proofErr w:type="gramEnd"/>
    </w:p>
    <w:p w:rsidR="009C28D5" w:rsidRDefault="009C28D5" w:rsidP="009C28D5">
      <w:pPr>
        <w:pStyle w:val="ConsPlusTitle"/>
        <w:jc w:val="center"/>
      </w:pPr>
      <w:r>
        <w:t>услуги по отоплению при использовании земельного участка</w:t>
      </w:r>
    </w:p>
    <w:p w:rsidR="009C28D5" w:rsidRDefault="009C28D5" w:rsidP="009C28D5">
      <w:pPr>
        <w:pStyle w:val="ConsPlusTitle"/>
        <w:jc w:val="center"/>
      </w:pPr>
      <w:r>
        <w:t>и надворных построек</w:t>
      </w:r>
    </w:p>
    <w:p w:rsidR="009C28D5" w:rsidRDefault="009C28D5" w:rsidP="009C28D5">
      <w:pPr>
        <w:pStyle w:val="ConsPlusNormal"/>
        <w:ind w:firstLine="540"/>
        <w:jc w:val="both"/>
      </w:pPr>
    </w:p>
    <w:p w:rsidR="009C28D5" w:rsidRDefault="009C28D5" w:rsidP="009C28D5">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21)</w:t>
      </w:r>
    </w:p>
    <w:p w:rsidR="009C28D5" w:rsidRDefault="009C28D5" w:rsidP="009C28D5">
      <w:pPr>
        <w:pStyle w:val="ConsPlusNormal"/>
        <w:jc w:val="right"/>
      </w:pPr>
    </w:p>
    <w:p w:rsidR="009C28D5" w:rsidRDefault="009C28D5" w:rsidP="009C28D5">
      <w:pPr>
        <w:pStyle w:val="ConsPlusNormal"/>
        <w:jc w:val="center"/>
      </w:pPr>
      <w:r>
        <w:rPr>
          <w:noProof/>
          <w:position w:val="-30"/>
        </w:rPr>
        <w:lastRenderedPageBreak/>
        <w:drawing>
          <wp:inline distT="0" distB="0" distL="0" distR="0" wp14:anchorId="2D755EE6" wp14:editId="0AC67945">
            <wp:extent cx="1064895" cy="441960"/>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64895" cy="441960"/>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bscript"/>
        </w:rPr>
        <w:t>о</w:t>
      </w:r>
      <w:proofErr w:type="spellEnd"/>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9C28D5" w:rsidRDefault="009C28D5" w:rsidP="009C28D5">
      <w:pPr>
        <w:pStyle w:val="ConsPlusNormal"/>
        <w:spacing w:before="200"/>
        <w:ind w:firstLine="540"/>
        <w:jc w:val="both"/>
      </w:pPr>
      <w:proofErr w:type="spellStart"/>
      <w:proofErr w:type="gramStart"/>
      <w:r>
        <w:t>S</w:t>
      </w:r>
      <w:proofErr w:type="gramEnd"/>
      <w:r>
        <w:rPr>
          <w:vertAlign w:val="superscript"/>
        </w:rPr>
        <w:t>постр</w:t>
      </w:r>
      <w:proofErr w:type="spellEnd"/>
      <w:r>
        <w:rPr>
          <w:vertAlign w:val="superscript"/>
        </w:rPr>
        <w:t>.</w:t>
      </w:r>
      <w:r>
        <w:t xml:space="preserve"> - площадь отапливаемых надворных построек, расположенных на земельных участках (кв. м);</w:t>
      </w:r>
    </w:p>
    <w:p w:rsidR="009C28D5" w:rsidRDefault="009C28D5" w:rsidP="009C28D5">
      <w:pPr>
        <w:pStyle w:val="ConsPlusNormal"/>
        <w:spacing w:before="200"/>
        <w:ind w:firstLine="540"/>
        <w:jc w:val="both"/>
      </w:pPr>
      <w:proofErr w:type="spellStart"/>
      <w:proofErr w:type="gramStart"/>
      <w:r>
        <w:t>n</w:t>
      </w:r>
      <w:proofErr w:type="gramEnd"/>
      <w:r>
        <w:rPr>
          <w:vertAlign w:val="subscript"/>
        </w:rPr>
        <w:t>от</w:t>
      </w:r>
      <w:proofErr w:type="spellEnd"/>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C28D5" w:rsidRDefault="009C28D5" w:rsidP="009C28D5">
      <w:pPr>
        <w:pStyle w:val="ConsPlusNormal"/>
        <w:spacing w:before="200"/>
        <w:ind w:firstLine="540"/>
        <w:jc w:val="both"/>
      </w:pPr>
      <w:r>
        <w:t>22(1).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 xml:space="preserve">Формула расчета норматива потребления </w:t>
      </w:r>
      <w:proofErr w:type="gramStart"/>
      <w:r>
        <w:t>коммунальных</w:t>
      </w:r>
      <w:proofErr w:type="gramEnd"/>
    </w:p>
    <w:p w:rsidR="009C28D5" w:rsidRDefault="009C28D5" w:rsidP="009C28D5">
      <w:pPr>
        <w:pStyle w:val="ConsPlusTitle"/>
        <w:jc w:val="center"/>
      </w:pPr>
      <w:r>
        <w:t>услуг по холодному водоснабжению и норматива потребления</w:t>
      </w:r>
    </w:p>
    <w:p w:rsidR="009C28D5" w:rsidRDefault="009C28D5" w:rsidP="009C28D5">
      <w:pPr>
        <w:pStyle w:val="ConsPlusTitle"/>
        <w:jc w:val="center"/>
      </w:pPr>
      <w:r>
        <w:t>коммунальной услуги по горячему водоснабжению или норматива</w:t>
      </w:r>
    </w:p>
    <w:p w:rsidR="009C28D5" w:rsidRDefault="009C28D5" w:rsidP="009C28D5">
      <w:pPr>
        <w:pStyle w:val="ConsPlusTitle"/>
        <w:jc w:val="center"/>
      </w:pPr>
      <w:r>
        <w:t>потребления горячей воды в жилых помещениях</w:t>
      </w:r>
    </w:p>
    <w:p w:rsidR="009C28D5" w:rsidRDefault="009C28D5" w:rsidP="009C28D5">
      <w:pPr>
        <w:pStyle w:val="ConsPlusNormal"/>
        <w:jc w:val="center"/>
      </w:pPr>
      <w:r>
        <w:t>(в ред. Постановления Правительства РФ от 14.02.2015 N 129)</w:t>
      </w:r>
    </w:p>
    <w:p w:rsidR="009C28D5" w:rsidRDefault="009C28D5" w:rsidP="009C28D5">
      <w:pPr>
        <w:pStyle w:val="ConsPlusNormal"/>
        <w:ind w:firstLine="540"/>
        <w:jc w:val="both"/>
      </w:pPr>
    </w:p>
    <w:p w:rsidR="009C28D5" w:rsidRDefault="009C28D5" w:rsidP="009C28D5">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22)</w:t>
      </w:r>
    </w:p>
    <w:p w:rsidR="009C28D5" w:rsidRDefault="009C28D5" w:rsidP="009C28D5">
      <w:pPr>
        <w:pStyle w:val="ConsPlusNormal"/>
        <w:ind w:firstLine="540"/>
        <w:jc w:val="both"/>
      </w:pPr>
    </w:p>
    <w:p w:rsidR="009C28D5" w:rsidRDefault="009C28D5" w:rsidP="009C28D5">
      <w:pPr>
        <w:pStyle w:val="ConsPlusNormal"/>
        <w:jc w:val="center"/>
      </w:pPr>
      <w:bookmarkStart w:id="13" w:name="Par1045"/>
      <w:bookmarkEnd w:id="13"/>
      <w:r>
        <w:rPr>
          <w:noProof/>
          <w:position w:val="-14"/>
        </w:rPr>
        <w:drawing>
          <wp:inline distT="0" distB="0" distL="0" distR="0" wp14:anchorId="7B270C20" wp14:editId="24093371">
            <wp:extent cx="1447165" cy="260985"/>
            <wp:effectExtent l="0" t="0" r="635"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47165" cy="260985"/>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r>
        <w:t>Q</w:t>
      </w:r>
      <w:r>
        <w:rPr>
          <w:vertAlign w:val="subscript"/>
        </w:rPr>
        <w:t>i</w:t>
      </w:r>
      <w:proofErr w:type="spellEnd"/>
      <w:r>
        <w:t xml:space="preserve"> - расход воды 1 водоразборным устройством на 1 процедуру, определяемый в соответствии с </w:t>
      </w:r>
      <w:r>
        <w:rPr/>
        <w:t>таблицей 5</w:t>
      </w:r>
      <w:r>
        <w:t>;</w:t>
      </w:r>
    </w:p>
    <w:p w:rsidR="009C28D5" w:rsidRDefault="009C28D5" w:rsidP="009C28D5">
      <w:pPr>
        <w:pStyle w:val="ConsPlusNormal"/>
        <w:spacing w:before="200"/>
        <w:ind w:firstLine="540"/>
        <w:jc w:val="both"/>
      </w:pPr>
      <w:proofErr w:type="spellStart"/>
      <w:r>
        <w:t>n</w:t>
      </w:r>
      <w:r>
        <w:rPr>
          <w:vertAlign w:val="subscript"/>
        </w:rPr>
        <w:t>i</w:t>
      </w:r>
      <w:proofErr w:type="spellEnd"/>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C28D5" w:rsidRDefault="009C28D5" w:rsidP="009C28D5">
      <w:pPr>
        <w:pStyle w:val="ConsPlusNormal"/>
        <w:jc w:val="both"/>
      </w:pPr>
      <w:r>
        <w:t>(в ред. Постановления Правительства РФ от 17.12.2014 N 1380)</w:t>
      </w:r>
    </w:p>
    <w:p w:rsidR="009C28D5" w:rsidRDefault="009C28D5" w:rsidP="009C28D5">
      <w:pPr>
        <w:pStyle w:val="ConsPlusNormal"/>
        <w:spacing w:before="200"/>
        <w:ind w:firstLine="540"/>
        <w:jc w:val="both"/>
      </w:pPr>
      <w:r>
        <w:t>10</w:t>
      </w:r>
      <w:r>
        <w:rPr>
          <w:vertAlign w:val="superscript"/>
        </w:rPr>
        <w:t>-3</w:t>
      </w:r>
      <w:r>
        <w:t xml:space="preserve"> - коэффициент перевода из литров в кубические метры.</w:t>
      </w:r>
    </w:p>
    <w:p w:rsidR="009C28D5" w:rsidRDefault="009C28D5" w:rsidP="009C28D5">
      <w:pPr>
        <w:pStyle w:val="ConsPlusNormal"/>
        <w:ind w:firstLine="540"/>
        <w:jc w:val="both"/>
      </w:pPr>
    </w:p>
    <w:p w:rsidR="009C28D5" w:rsidRDefault="009C28D5" w:rsidP="009C28D5">
      <w:pPr>
        <w:pStyle w:val="ConsPlusNormal"/>
        <w:jc w:val="right"/>
        <w:outlineLvl w:val="4"/>
      </w:pPr>
      <w:r>
        <w:t>Таблица 5</w:t>
      </w:r>
    </w:p>
    <w:p w:rsidR="009C28D5" w:rsidRDefault="009C28D5" w:rsidP="009C28D5">
      <w:pPr>
        <w:pStyle w:val="ConsPlusNormal"/>
        <w:ind w:firstLine="540"/>
        <w:jc w:val="both"/>
      </w:pPr>
    </w:p>
    <w:p w:rsidR="009C28D5" w:rsidRDefault="009C28D5" w:rsidP="009C28D5">
      <w:pPr>
        <w:pStyle w:val="ConsPlusTitle"/>
        <w:jc w:val="center"/>
      </w:pPr>
      <w:bookmarkStart w:id="14" w:name="Par1055"/>
      <w:bookmarkEnd w:id="14"/>
      <w:r>
        <w:t>Нормы расхода и средняя температура воды на 1 процедуру</w:t>
      </w:r>
    </w:p>
    <w:p w:rsidR="009C28D5" w:rsidRDefault="009C28D5" w:rsidP="009C28D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2324"/>
        <w:gridCol w:w="2880"/>
      </w:tblGrid>
      <w:tr w:rsidR="009C28D5" w:rsidTr="00875551">
        <w:tc>
          <w:tcPr>
            <w:tcW w:w="3628" w:type="dxa"/>
            <w:tcBorders>
              <w:top w:val="single" w:sz="4" w:space="0" w:color="auto"/>
              <w:bottom w:val="single" w:sz="4" w:space="0" w:color="auto"/>
              <w:right w:val="single" w:sz="4" w:space="0" w:color="auto"/>
            </w:tcBorders>
          </w:tcPr>
          <w:p w:rsidR="009C28D5" w:rsidRDefault="009C28D5" w:rsidP="00875551">
            <w:pPr>
              <w:pStyle w:val="ConsPlusNormal"/>
              <w:jc w:val="center"/>
            </w:pPr>
            <w:r>
              <w:t>Вид прибора или процедуры</w:t>
            </w:r>
          </w:p>
        </w:tc>
        <w:tc>
          <w:tcPr>
            <w:tcW w:w="2324"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Норма расхода воды на 1 процедуру (л)</w:t>
            </w:r>
          </w:p>
        </w:tc>
        <w:tc>
          <w:tcPr>
            <w:tcW w:w="2880" w:type="dxa"/>
            <w:tcBorders>
              <w:top w:val="single" w:sz="4" w:space="0" w:color="auto"/>
              <w:left w:val="single" w:sz="4" w:space="0" w:color="auto"/>
              <w:bottom w:val="single" w:sz="4" w:space="0" w:color="auto"/>
            </w:tcBorders>
          </w:tcPr>
          <w:p w:rsidR="009C28D5" w:rsidRDefault="009C28D5" w:rsidP="00875551">
            <w:pPr>
              <w:pStyle w:val="ConsPlusNormal"/>
              <w:jc w:val="center"/>
            </w:pPr>
            <w:r>
              <w:t>Температура потребляемой воды (°C)</w:t>
            </w:r>
          </w:p>
        </w:tc>
      </w:tr>
      <w:tr w:rsidR="009C28D5" w:rsidTr="00875551">
        <w:tc>
          <w:tcPr>
            <w:tcW w:w="3628" w:type="dxa"/>
            <w:tcBorders>
              <w:top w:val="single" w:sz="4" w:space="0" w:color="auto"/>
            </w:tcBorders>
          </w:tcPr>
          <w:p w:rsidR="009C28D5" w:rsidRDefault="009C28D5" w:rsidP="00875551">
            <w:pPr>
              <w:pStyle w:val="ConsPlusNormal"/>
            </w:pPr>
            <w:r>
              <w:t>Ванна сидячая длиной 1200 мм с душем</w:t>
            </w:r>
          </w:p>
        </w:tc>
        <w:tc>
          <w:tcPr>
            <w:tcW w:w="2324" w:type="dxa"/>
            <w:tcBorders>
              <w:top w:val="single" w:sz="4" w:space="0" w:color="auto"/>
            </w:tcBorders>
          </w:tcPr>
          <w:p w:rsidR="009C28D5" w:rsidRDefault="009C28D5" w:rsidP="00875551">
            <w:pPr>
              <w:pStyle w:val="ConsPlusNormal"/>
              <w:jc w:val="center"/>
            </w:pPr>
            <w:r>
              <w:t>250</w:t>
            </w:r>
          </w:p>
        </w:tc>
        <w:tc>
          <w:tcPr>
            <w:tcW w:w="2880" w:type="dxa"/>
            <w:tcBorders>
              <w:top w:val="single" w:sz="4" w:space="0" w:color="auto"/>
            </w:tcBorders>
          </w:tcPr>
          <w:p w:rsidR="009C28D5" w:rsidRDefault="009C28D5" w:rsidP="00875551">
            <w:pPr>
              <w:pStyle w:val="ConsPlusNormal"/>
              <w:jc w:val="center"/>
            </w:pPr>
            <w:r>
              <w:t>37</w:t>
            </w:r>
          </w:p>
        </w:tc>
      </w:tr>
      <w:tr w:rsidR="009C28D5" w:rsidTr="00875551">
        <w:tc>
          <w:tcPr>
            <w:tcW w:w="3628" w:type="dxa"/>
          </w:tcPr>
          <w:p w:rsidR="009C28D5" w:rsidRDefault="009C28D5" w:rsidP="00875551">
            <w:pPr>
              <w:pStyle w:val="ConsPlusNormal"/>
            </w:pPr>
            <w:r>
              <w:lastRenderedPageBreak/>
              <w:t>Ванна длиной 1500 - 1550 мм с душем</w:t>
            </w:r>
          </w:p>
        </w:tc>
        <w:tc>
          <w:tcPr>
            <w:tcW w:w="2324" w:type="dxa"/>
          </w:tcPr>
          <w:p w:rsidR="009C28D5" w:rsidRDefault="009C28D5" w:rsidP="00875551">
            <w:pPr>
              <w:pStyle w:val="ConsPlusNormal"/>
              <w:jc w:val="center"/>
            </w:pPr>
            <w:r>
              <w:t>275</w:t>
            </w:r>
          </w:p>
        </w:tc>
        <w:tc>
          <w:tcPr>
            <w:tcW w:w="2880" w:type="dxa"/>
          </w:tcPr>
          <w:p w:rsidR="009C28D5" w:rsidRDefault="009C28D5" w:rsidP="00875551">
            <w:pPr>
              <w:pStyle w:val="ConsPlusNormal"/>
              <w:jc w:val="center"/>
            </w:pPr>
            <w:r>
              <w:t>37</w:t>
            </w:r>
          </w:p>
        </w:tc>
      </w:tr>
      <w:tr w:rsidR="009C28D5" w:rsidTr="00875551">
        <w:tc>
          <w:tcPr>
            <w:tcW w:w="3628" w:type="dxa"/>
          </w:tcPr>
          <w:p w:rsidR="009C28D5" w:rsidRDefault="009C28D5" w:rsidP="00875551">
            <w:pPr>
              <w:pStyle w:val="ConsPlusNormal"/>
            </w:pPr>
            <w:r>
              <w:t>Ванна длиной 1650 - 1700 мм с душем</w:t>
            </w:r>
          </w:p>
        </w:tc>
        <w:tc>
          <w:tcPr>
            <w:tcW w:w="2324" w:type="dxa"/>
          </w:tcPr>
          <w:p w:rsidR="009C28D5" w:rsidRDefault="009C28D5" w:rsidP="00875551">
            <w:pPr>
              <w:pStyle w:val="ConsPlusNormal"/>
              <w:jc w:val="center"/>
            </w:pPr>
            <w:r>
              <w:t>300</w:t>
            </w:r>
          </w:p>
        </w:tc>
        <w:tc>
          <w:tcPr>
            <w:tcW w:w="2880" w:type="dxa"/>
          </w:tcPr>
          <w:p w:rsidR="009C28D5" w:rsidRDefault="009C28D5" w:rsidP="00875551">
            <w:pPr>
              <w:pStyle w:val="ConsPlusNormal"/>
              <w:jc w:val="center"/>
            </w:pPr>
            <w:r>
              <w:t>37</w:t>
            </w:r>
          </w:p>
        </w:tc>
      </w:tr>
      <w:tr w:rsidR="009C28D5" w:rsidTr="00875551">
        <w:tc>
          <w:tcPr>
            <w:tcW w:w="3628" w:type="dxa"/>
          </w:tcPr>
          <w:p w:rsidR="009C28D5" w:rsidRDefault="009C28D5" w:rsidP="00875551">
            <w:pPr>
              <w:pStyle w:val="ConsPlusNormal"/>
            </w:pPr>
            <w:r>
              <w:t>Ванна без душа</w:t>
            </w:r>
          </w:p>
        </w:tc>
        <w:tc>
          <w:tcPr>
            <w:tcW w:w="2324" w:type="dxa"/>
          </w:tcPr>
          <w:p w:rsidR="009C28D5" w:rsidRDefault="009C28D5" w:rsidP="00875551">
            <w:pPr>
              <w:pStyle w:val="ConsPlusNormal"/>
              <w:jc w:val="center"/>
            </w:pPr>
            <w:r>
              <w:t>200</w:t>
            </w:r>
          </w:p>
        </w:tc>
        <w:tc>
          <w:tcPr>
            <w:tcW w:w="2880" w:type="dxa"/>
          </w:tcPr>
          <w:p w:rsidR="009C28D5" w:rsidRDefault="009C28D5" w:rsidP="00875551">
            <w:pPr>
              <w:pStyle w:val="ConsPlusNormal"/>
              <w:jc w:val="center"/>
            </w:pPr>
            <w:r>
              <w:t>37</w:t>
            </w:r>
          </w:p>
        </w:tc>
      </w:tr>
      <w:tr w:rsidR="009C28D5" w:rsidTr="00875551">
        <w:tc>
          <w:tcPr>
            <w:tcW w:w="3628" w:type="dxa"/>
          </w:tcPr>
          <w:p w:rsidR="009C28D5" w:rsidRDefault="009C28D5" w:rsidP="00875551">
            <w:pPr>
              <w:pStyle w:val="ConsPlusNormal"/>
            </w:pPr>
            <w:r>
              <w:t>Душ</w:t>
            </w:r>
          </w:p>
        </w:tc>
        <w:tc>
          <w:tcPr>
            <w:tcW w:w="2324" w:type="dxa"/>
          </w:tcPr>
          <w:p w:rsidR="009C28D5" w:rsidRDefault="009C28D5" w:rsidP="00875551">
            <w:pPr>
              <w:pStyle w:val="ConsPlusNormal"/>
              <w:jc w:val="center"/>
            </w:pPr>
            <w:r>
              <w:t>100</w:t>
            </w:r>
          </w:p>
        </w:tc>
        <w:tc>
          <w:tcPr>
            <w:tcW w:w="2880" w:type="dxa"/>
          </w:tcPr>
          <w:p w:rsidR="009C28D5" w:rsidRDefault="009C28D5" w:rsidP="00875551">
            <w:pPr>
              <w:pStyle w:val="ConsPlusNormal"/>
              <w:jc w:val="center"/>
            </w:pPr>
            <w:r>
              <w:t>37</w:t>
            </w:r>
          </w:p>
        </w:tc>
      </w:tr>
      <w:tr w:rsidR="009C28D5" w:rsidTr="00875551">
        <w:tc>
          <w:tcPr>
            <w:tcW w:w="3628" w:type="dxa"/>
          </w:tcPr>
          <w:p w:rsidR="009C28D5" w:rsidRDefault="009C28D5" w:rsidP="00875551">
            <w:pPr>
              <w:pStyle w:val="ConsPlusNormal"/>
            </w:pPr>
            <w:r>
              <w:t>Раковина</w:t>
            </w:r>
          </w:p>
        </w:tc>
        <w:tc>
          <w:tcPr>
            <w:tcW w:w="2324" w:type="dxa"/>
          </w:tcPr>
          <w:p w:rsidR="009C28D5" w:rsidRDefault="009C28D5" w:rsidP="00875551">
            <w:pPr>
              <w:pStyle w:val="ConsPlusNormal"/>
              <w:jc w:val="center"/>
            </w:pPr>
            <w:r>
              <w:t>20</w:t>
            </w:r>
          </w:p>
        </w:tc>
        <w:tc>
          <w:tcPr>
            <w:tcW w:w="2880" w:type="dxa"/>
          </w:tcPr>
          <w:p w:rsidR="009C28D5" w:rsidRDefault="009C28D5" w:rsidP="00875551">
            <w:pPr>
              <w:pStyle w:val="ConsPlusNormal"/>
              <w:jc w:val="center"/>
            </w:pPr>
            <w:r>
              <w:t>25</w:t>
            </w:r>
          </w:p>
        </w:tc>
      </w:tr>
      <w:tr w:rsidR="009C28D5" w:rsidTr="00875551">
        <w:tc>
          <w:tcPr>
            <w:tcW w:w="3628" w:type="dxa"/>
          </w:tcPr>
          <w:p w:rsidR="009C28D5" w:rsidRDefault="009C28D5" w:rsidP="00875551">
            <w:pPr>
              <w:pStyle w:val="ConsPlusNormal"/>
            </w:pPr>
            <w:r>
              <w:t>Мойка кухонная</w:t>
            </w:r>
          </w:p>
        </w:tc>
        <w:tc>
          <w:tcPr>
            <w:tcW w:w="2324" w:type="dxa"/>
          </w:tcPr>
          <w:p w:rsidR="009C28D5" w:rsidRDefault="009C28D5" w:rsidP="00875551">
            <w:pPr>
              <w:pStyle w:val="ConsPlusNormal"/>
              <w:jc w:val="center"/>
            </w:pPr>
            <w:r>
              <w:t>8</w:t>
            </w:r>
          </w:p>
        </w:tc>
        <w:tc>
          <w:tcPr>
            <w:tcW w:w="2880" w:type="dxa"/>
          </w:tcPr>
          <w:p w:rsidR="009C28D5" w:rsidRDefault="009C28D5" w:rsidP="00875551">
            <w:pPr>
              <w:pStyle w:val="ConsPlusNormal"/>
              <w:jc w:val="center"/>
            </w:pPr>
            <w:r>
              <w:t>40</w:t>
            </w:r>
          </w:p>
        </w:tc>
      </w:tr>
      <w:tr w:rsidR="009C28D5" w:rsidTr="00875551">
        <w:tc>
          <w:tcPr>
            <w:tcW w:w="3628" w:type="dxa"/>
          </w:tcPr>
          <w:p w:rsidR="009C28D5" w:rsidRDefault="009C28D5" w:rsidP="00875551">
            <w:pPr>
              <w:pStyle w:val="ConsPlusNormal"/>
            </w:pPr>
            <w:r>
              <w:t>Унитаз</w:t>
            </w:r>
          </w:p>
        </w:tc>
        <w:tc>
          <w:tcPr>
            <w:tcW w:w="2324" w:type="dxa"/>
          </w:tcPr>
          <w:p w:rsidR="009C28D5" w:rsidRDefault="009C28D5" w:rsidP="00875551">
            <w:pPr>
              <w:pStyle w:val="ConsPlusNormal"/>
              <w:jc w:val="center"/>
            </w:pPr>
            <w:r>
              <w:t>6</w:t>
            </w:r>
          </w:p>
        </w:tc>
        <w:tc>
          <w:tcPr>
            <w:tcW w:w="2880" w:type="dxa"/>
          </w:tcPr>
          <w:p w:rsidR="009C28D5" w:rsidRDefault="009C28D5" w:rsidP="00875551">
            <w:pPr>
              <w:pStyle w:val="ConsPlusNormal"/>
              <w:jc w:val="center"/>
            </w:pPr>
            <w:r>
              <w:t>температура холодной воды в сети водопровода</w:t>
            </w:r>
          </w:p>
        </w:tc>
      </w:tr>
      <w:tr w:rsidR="009C28D5" w:rsidTr="00875551">
        <w:tc>
          <w:tcPr>
            <w:tcW w:w="3628" w:type="dxa"/>
            <w:tcBorders>
              <w:bottom w:val="single" w:sz="4" w:space="0" w:color="auto"/>
            </w:tcBorders>
          </w:tcPr>
          <w:p w:rsidR="009C28D5" w:rsidRDefault="009C28D5" w:rsidP="00875551">
            <w:pPr>
              <w:pStyle w:val="ConsPlusNormal"/>
            </w:pPr>
            <w:r>
              <w:t>Общеквартирные нужды</w:t>
            </w:r>
          </w:p>
        </w:tc>
        <w:tc>
          <w:tcPr>
            <w:tcW w:w="2324" w:type="dxa"/>
            <w:tcBorders>
              <w:bottom w:val="single" w:sz="4" w:space="0" w:color="auto"/>
            </w:tcBorders>
          </w:tcPr>
          <w:p w:rsidR="009C28D5" w:rsidRDefault="009C28D5" w:rsidP="00875551">
            <w:pPr>
              <w:pStyle w:val="ConsPlusNormal"/>
              <w:jc w:val="center"/>
            </w:pPr>
            <w:r>
              <w:t>8</w:t>
            </w:r>
          </w:p>
        </w:tc>
        <w:tc>
          <w:tcPr>
            <w:tcW w:w="2880" w:type="dxa"/>
            <w:tcBorders>
              <w:bottom w:val="single" w:sz="4" w:space="0" w:color="auto"/>
            </w:tcBorders>
          </w:tcPr>
          <w:p w:rsidR="009C28D5" w:rsidRDefault="009C28D5" w:rsidP="00875551">
            <w:pPr>
              <w:pStyle w:val="ConsPlusNormal"/>
              <w:jc w:val="center"/>
            </w:pPr>
            <w:r>
              <w:t>25</w:t>
            </w:r>
          </w:p>
        </w:tc>
      </w:tr>
    </w:tbl>
    <w:p w:rsidR="009C28D5" w:rsidRDefault="009C28D5" w:rsidP="009C28D5">
      <w:pPr>
        <w:pStyle w:val="ConsPlusNormal"/>
        <w:ind w:firstLine="540"/>
        <w:jc w:val="both"/>
      </w:pPr>
    </w:p>
    <w:p w:rsidR="009C28D5" w:rsidRDefault="009C28D5" w:rsidP="009C28D5">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9C28D5" w:rsidRDefault="009C28D5" w:rsidP="009C28D5">
      <w:pPr>
        <w:pStyle w:val="ConsPlusNormal"/>
        <w:jc w:val="both"/>
      </w:pPr>
      <w:r>
        <w:t>(абзац введен Постановлением Правительства РФ от 17.12.2014 N 1380)</w:t>
      </w:r>
    </w:p>
    <w:p w:rsidR="009C28D5" w:rsidRDefault="009C28D5" w:rsidP="009C28D5">
      <w:pPr>
        <w:pStyle w:val="ConsPlusNormal"/>
        <w:spacing w:before="200"/>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9C28D5" w:rsidRDefault="009C28D5" w:rsidP="009C28D5">
      <w:pPr>
        <w:pStyle w:val="ConsPlusNormal"/>
        <w:jc w:val="both"/>
      </w:pPr>
      <w:r>
        <w:t>(в ред. Постановления Правительства РФ от 14.02.2015 N 129)</w:t>
      </w:r>
    </w:p>
    <w:p w:rsidR="009C28D5" w:rsidRDefault="009C28D5" w:rsidP="009C28D5">
      <w:pPr>
        <w:pStyle w:val="ConsPlusNormal"/>
        <w:ind w:firstLine="540"/>
        <w:jc w:val="both"/>
      </w:pPr>
    </w:p>
    <w:p w:rsidR="009C28D5" w:rsidRDefault="009C28D5" w:rsidP="009C28D5">
      <w:pPr>
        <w:pStyle w:val="ConsPlusNormal"/>
        <w:jc w:val="right"/>
      </w:pPr>
      <w:r>
        <w:t>(формула 23)</w:t>
      </w:r>
    </w:p>
    <w:p w:rsidR="009C28D5" w:rsidRDefault="009C28D5" w:rsidP="009C28D5">
      <w:pPr>
        <w:pStyle w:val="ConsPlusNormal"/>
        <w:jc w:val="right"/>
      </w:pPr>
    </w:p>
    <w:p w:rsidR="009C28D5" w:rsidRDefault="009C28D5" w:rsidP="009C28D5">
      <w:pPr>
        <w:pStyle w:val="ConsPlusNormal"/>
        <w:jc w:val="center"/>
      </w:pPr>
      <w:bookmarkStart w:id="15" w:name="Par1095"/>
      <w:bookmarkEnd w:id="15"/>
      <w:r>
        <w:rPr>
          <w:noProof/>
          <w:position w:val="-30"/>
        </w:rPr>
        <w:drawing>
          <wp:inline distT="0" distB="0" distL="0" distR="0" wp14:anchorId="10074DCC" wp14:editId="03403320">
            <wp:extent cx="2251075" cy="4419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51075" cy="44196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r>
        <w:t>Q</w:t>
      </w:r>
      <w:r>
        <w:rPr>
          <w:vertAlign w:val="subscript"/>
        </w:rPr>
        <w:t>i</w:t>
      </w:r>
      <w:proofErr w:type="spellEnd"/>
      <w:r>
        <w:t xml:space="preserve"> - расход воды 1 водоразборным устройством на 1 процедуру;</w:t>
      </w:r>
    </w:p>
    <w:p w:rsidR="009C28D5" w:rsidRDefault="009C28D5" w:rsidP="009C28D5">
      <w:pPr>
        <w:pStyle w:val="ConsPlusNormal"/>
        <w:spacing w:before="200"/>
        <w:ind w:firstLine="540"/>
        <w:jc w:val="both"/>
      </w:pPr>
      <w:proofErr w:type="spellStart"/>
      <w:r>
        <w:t>n</w:t>
      </w:r>
      <w:r>
        <w:rPr>
          <w:vertAlign w:val="subscript"/>
        </w:rPr>
        <w:t>i</w:t>
      </w:r>
      <w:proofErr w:type="spellEnd"/>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C28D5" w:rsidRDefault="009C28D5" w:rsidP="009C28D5">
      <w:pPr>
        <w:pStyle w:val="ConsPlusNormal"/>
        <w:jc w:val="both"/>
      </w:pPr>
      <w:r>
        <w:t>(в ред. Постановления Правительства РФ от 17.12.2014 N 1380)</w:t>
      </w:r>
    </w:p>
    <w:p w:rsidR="009C28D5" w:rsidRDefault="009C28D5" w:rsidP="009C28D5">
      <w:pPr>
        <w:pStyle w:val="ConsPlusNormal"/>
        <w:spacing w:before="200"/>
        <w:ind w:firstLine="540"/>
        <w:jc w:val="both"/>
      </w:pPr>
      <w:proofErr w:type="spellStart"/>
      <w:proofErr w:type="gramStart"/>
      <w:r>
        <w:t>t</w:t>
      </w:r>
      <w:proofErr w:type="gramEnd"/>
      <w:r>
        <w:rPr>
          <w:vertAlign w:val="subscript"/>
        </w:rPr>
        <w:t>г</w:t>
      </w:r>
      <w:proofErr w:type="spellEnd"/>
      <w:r>
        <w:t xml:space="preserve"> - температура горячей воды в местах </w:t>
      </w:r>
      <w:proofErr w:type="spellStart"/>
      <w:r>
        <w:t>водоразбора</w:t>
      </w:r>
      <w:proofErr w:type="spellEnd"/>
      <w:r>
        <w:t xml:space="preserve">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(СанПиН 2.1.4.2496-09);</w:t>
      </w:r>
    </w:p>
    <w:p w:rsidR="009C28D5" w:rsidRDefault="009C28D5" w:rsidP="009C28D5">
      <w:pPr>
        <w:pStyle w:val="ConsPlusNormal"/>
        <w:jc w:val="both"/>
      </w:pPr>
      <w:r>
        <w:t>(в ред. Постановления Правительства РФ от 14.02.2015 N 129)</w:t>
      </w:r>
    </w:p>
    <w:p w:rsidR="009C28D5" w:rsidRDefault="009C28D5" w:rsidP="009C28D5">
      <w:pPr>
        <w:pStyle w:val="ConsPlusNormal"/>
        <w:spacing w:before="200"/>
        <w:ind w:firstLine="540"/>
        <w:jc w:val="both"/>
      </w:pPr>
      <w:proofErr w:type="spellStart"/>
      <w:r>
        <w:t>t</w:t>
      </w:r>
      <w:r>
        <w:rPr>
          <w:vertAlign w:val="subscript"/>
        </w:rPr>
        <w:t>ni</w:t>
      </w:r>
      <w:proofErr w:type="spellEnd"/>
      <w:r>
        <w:t xml:space="preserve"> - температура потребляемой воды (°C), определяемая в соответствии с </w:t>
      </w:r>
      <w:r>
        <w:rPr/>
        <w:t>таблицей 5</w:t>
      </w:r>
      <w:r>
        <w:t>;</w:t>
      </w:r>
    </w:p>
    <w:p w:rsidR="009C28D5" w:rsidRDefault="009C28D5" w:rsidP="009C28D5">
      <w:pPr>
        <w:pStyle w:val="ConsPlusNormal"/>
        <w:spacing w:before="200"/>
        <w:ind w:firstLine="540"/>
        <w:jc w:val="both"/>
      </w:pPr>
      <w:proofErr w:type="spellStart"/>
      <w:r>
        <w:lastRenderedPageBreak/>
        <w:t>t</w:t>
      </w:r>
      <w:r>
        <w:rPr>
          <w:vertAlign w:val="subscript"/>
        </w:rPr>
        <w:t>x</w:t>
      </w:r>
      <w:proofErr w:type="spellEnd"/>
      <w:r>
        <w:t xml:space="preserve"> - средняя температура холодной воды в сети водопровода (°C), определяемая в соответствии с </w:t>
      </w:r>
      <w:r>
        <w:rPr/>
        <w:t>пунктом 25</w:t>
      </w:r>
      <w:r>
        <w:t xml:space="preserve"> настоящего документа;</w:t>
      </w:r>
    </w:p>
    <w:p w:rsidR="009C28D5" w:rsidRDefault="009C28D5" w:rsidP="009C28D5">
      <w:pPr>
        <w:pStyle w:val="ConsPlusNormal"/>
        <w:spacing w:before="200"/>
        <w:ind w:firstLine="540"/>
        <w:jc w:val="both"/>
      </w:pPr>
      <w:r>
        <w:t>10</w:t>
      </w:r>
      <w:r>
        <w:rPr>
          <w:vertAlign w:val="superscript"/>
        </w:rPr>
        <w:t>-3</w:t>
      </w:r>
      <w:r>
        <w:t xml:space="preserve"> - коэффициент перевода из литров в кубические метры.</w:t>
      </w:r>
    </w:p>
    <w:p w:rsidR="009C28D5" w:rsidRDefault="009C28D5" w:rsidP="009C28D5">
      <w:pPr>
        <w:pStyle w:val="ConsPlusNormal"/>
        <w:spacing w:before="200"/>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23.1)</w:t>
      </w:r>
    </w:p>
    <w:p w:rsidR="009C28D5" w:rsidRDefault="009C28D5" w:rsidP="009C28D5">
      <w:pPr>
        <w:pStyle w:val="ConsPlusNormal"/>
        <w:jc w:val="right"/>
      </w:pPr>
    </w:p>
    <w:p w:rsidR="009C28D5" w:rsidRDefault="009C28D5" w:rsidP="009C28D5">
      <w:pPr>
        <w:pStyle w:val="ConsPlusNormal"/>
        <w:jc w:val="center"/>
      </w:pPr>
      <w:r>
        <w:rPr>
          <w:noProof/>
          <w:position w:val="-16"/>
        </w:rPr>
        <w:drawing>
          <wp:inline distT="0" distB="0" distL="0" distR="0" wp14:anchorId="50F605F3" wp14:editId="094F2562">
            <wp:extent cx="1918970" cy="281305"/>
            <wp:effectExtent l="0" t="0" r="508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18970" cy="281305"/>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gramStart"/>
      <w:r>
        <w:t>c - удельная теплоемкость воды (1 x 10</w:t>
      </w:r>
      <w:r>
        <w:rPr>
          <w:vertAlign w:val="superscript"/>
        </w:rPr>
        <w:t>-6</w:t>
      </w:r>
      <w:r>
        <w:t xml:space="preserve"> Гкал/(кг x °C);</w:t>
      </w:r>
      <w:proofErr w:type="gramEnd"/>
    </w:p>
    <w:p w:rsidR="009C28D5" w:rsidRDefault="009C28D5" w:rsidP="009C28D5">
      <w:pPr>
        <w:pStyle w:val="ConsPlusNormal"/>
        <w:spacing w:before="200"/>
        <w:ind w:firstLine="540"/>
        <w:jc w:val="both"/>
      </w:pPr>
      <w:r>
        <w:t xml:space="preserve">p - плотность воды при температуре, равной </w:t>
      </w:r>
      <w:proofErr w:type="spellStart"/>
      <w:proofErr w:type="gramStart"/>
      <w:r>
        <w:t>t</w:t>
      </w:r>
      <w:proofErr w:type="gramEnd"/>
      <w:r>
        <w:rPr>
          <w:vertAlign w:val="superscript"/>
        </w:rPr>
        <w:t>гв</w:t>
      </w:r>
      <w:proofErr w:type="spellEnd"/>
      <w:r>
        <w:t>, и среднем за год давлении воды в трубопроводе, определяемая в соответствии с таблицей 5.1:</w:t>
      </w:r>
    </w:p>
    <w:p w:rsidR="009C28D5" w:rsidRDefault="009C28D5" w:rsidP="009C28D5">
      <w:pPr>
        <w:pStyle w:val="ConsPlusNormal"/>
        <w:ind w:firstLine="540"/>
        <w:jc w:val="both"/>
      </w:pPr>
    </w:p>
    <w:p w:rsidR="009C28D5" w:rsidRDefault="009C28D5" w:rsidP="009C28D5">
      <w:pPr>
        <w:pStyle w:val="ConsPlusNormal"/>
        <w:jc w:val="right"/>
        <w:outlineLvl w:val="4"/>
      </w:pPr>
      <w:r>
        <w:t>Таблица 5.1</w:t>
      </w:r>
    </w:p>
    <w:p w:rsidR="009C28D5" w:rsidRDefault="009C28D5" w:rsidP="009C28D5">
      <w:pPr>
        <w:pStyle w:val="ConsPlusNormal"/>
        <w:jc w:val="center"/>
      </w:pPr>
    </w:p>
    <w:p w:rsidR="009C28D5" w:rsidRDefault="009C28D5" w:rsidP="009C28D5">
      <w:pPr>
        <w:pStyle w:val="ConsPlusTitle"/>
        <w:jc w:val="center"/>
      </w:pPr>
      <w:r>
        <w:t>Определение плотности воды в диапазоне температур</w:t>
      </w:r>
    </w:p>
    <w:p w:rsidR="009C28D5" w:rsidRDefault="009C28D5" w:rsidP="009C28D5">
      <w:pPr>
        <w:pStyle w:val="ConsPlusTitle"/>
        <w:jc w:val="center"/>
      </w:pPr>
      <w:r>
        <w:t>от 5 °C до 75 °C</w:t>
      </w:r>
    </w:p>
    <w:p w:rsidR="009C28D5" w:rsidRDefault="009C28D5" w:rsidP="009C28D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429"/>
        <w:gridCol w:w="1625"/>
        <w:gridCol w:w="1509"/>
        <w:gridCol w:w="1531"/>
        <w:gridCol w:w="1441"/>
      </w:tblGrid>
      <w:tr w:rsidR="009C28D5" w:rsidTr="00875551">
        <w:tc>
          <w:tcPr>
            <w:tcW w:w="1474" w:type="dxa"/>
            <w:tcBorders>
              <w:top w:val="single" w:sz="4" w:space="0" w:color="auto"/>
              <w:bottom w:val="single" w:sz="4" w:space="0" w:color="auto"/>
              <w:right w:val="single" w:sz="4" w:space="0" w:color="auto"/>
            </w:tcBorders>
          </w:tcPr>
          <w:p w:rsidR="009C28D5" w:rsidRDefault="009C28D5" w:rsidP="00875551">
            <w:pPr>
              <w:pStyle w:val="ConsPlusNormal"/>
              <w:jc w:val="center"/>
            </w:pPr>
            <w:r>
              <w:t>Температура воды (°C)</w:t>
            </w:r>
          </w:p>
        </w:tc>
        <w:tc>
          <w:tcPr>
            <w:tcW w:w="1429"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Плотность воды (</w:t>
            </w:r>
            <w:proofErr w:type="gramStart"/>
            <w:r>
              <w:t>кг</w:t>
            </w:r>
            <w:proofErr w:type="gramEnd"/>
            <w:r>
              <w:t>/м</w:t>
            </w:r>
            <w:r>
              <w:rPr>
                <w:vertAlign w:val="superscript"/>
              </w:rPr>
              <w:t>3</w:t>
            </w:r>
            <w:r>
              <w:t>)</w:t>
            </w:r>
          </w:p>
        </w:tc>
        <w:tc>
          <w:tcPr>
            <w:tcW w:w="1625"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Температура воды (°C)</w:t>
            </w:r>
          </w:p>
        </w:tc>
        <w:tc>
          <w:tcPr>
            <w:tcW w:w="1509"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Плотность воды (</w:t>
            </w:r>
            <w:proofErr w:type="gramStart"/>
            <w:r>
              <w:t>кг</w:t>
            </w:r>
            <w:proofErr w:type="gramEnd"/>
            <w:r>
              <w:t>/м</w:t>
            </w:r>
            <w:r>
              <w:rPr>
                <w:vertAlign w:val="superscript"/>
              </w:rPr>
              <w:t>3</w:t>
            </w:r>
            <w:r>
              <w:t>)</w:t>
            </w:r>
          </w:p>
        </w:tc>
        <w:tc>
          <w:tcPr>
            <w:tcW w:w="1531"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Температура воды (°C)</w:t>
            </w:r>
          </w:p>
        </w:tc>
        <w:tc>
          <w:tcPr>
            <w:tcW w:w="1441" w:type="dxa"/>
            <w:tcBorders>
              <w:top w:val="single" w:sz="4" w:space="0" w:color="auto"/>
              <w:left w:val="single" w:sz="4" w:space="0" w:color="auto"/>
              <w:bottom w:val="single" w:sz="4" w:space="0" w:color="auto"/>
            </w:tcBorders>
          </w:tcPr>
          <w:p w:rsidR="009C28D5" w:rsidRDefault="009C28D5" w:rsidP="00875551">
            <w:pPr>
              <w:pStyle w:val="ConsPlusNormal"/>
              <w:jc w:val="center"/>
            </w:pPr>
            <w:r>
              <w:t>Плотность воды (</w:t>
            </w:r>
            <w:proofErr w:type="gramStart"/>
            <w:r>
              <w:t>кг</w:t>
            </w:r>
            <w:proofErr w:type="gramEnd"/>
            <w:r>
              <w:t>/м</w:t>
            </w:r>
            <w:r>
              <w:rPr>
                <w:vertAlign w:val="superscript"/>
              </w:rPr>
              <w:t>3</w:t>
            </w:r>
            <w:r>
              <w:t>)</w:t>
            </w:r>
          </w:p>
        </w:tc>
      </w:tr>
      <w:tr w:rsidR="009C28D5" w:rsidTr="00875551">
        <w:tc>
          <w:tcPr>
            <w:tcW w:w="1474" w:type="dxa"/>
            <w:tcBorders>
              <w:top w:val="single" w:sz="4" w:space="0" w:color="auto"/>
            </w:tcBorders>
          </w:tcPr>
          <w:p w:rsidR="009C28D5" w:rsidRDefault="009C28D5" w:rsidP="00875551">
            <w:pPr>
              <w:pStyle w:val="ConsPlusNormal"/>
              <w:jc w:val="center"/>
            </w:pPr>
            <w:r>
              <w:t>5</w:t>
            </w:r>
          </w:p>
        </w:tc>
        <w:tc>
          <w:tcPr>
            <w:tcW w:w="1429" w:type="dxa"/>
            <w:tcBorders>
              <w:top w:val="single" w:sz="4" w:space="0" w:color="auto"/>
            </w:tcBorders>
          </w:tcPr>
          <w:p w:rsidR="009C28D5" w:rsidRDefault="009C28D5" w:rsidP="00875551">
            <w:pPr>
              <w:pStyle w:val="ConsPlusNormal"/>
              <w:jc w:val="center"/>
            </w:pPr>
            <w:r>
              <w:t>1000</w:t>
            </w:r>
          </w:p>
        </w:tc>
        <w:tc>
          <w:tcPr>
            <w:tcW w:w="1625" w:type="dxa"/>
            <w:tcBorders>
              <w:top w:val="single" w:sz="4" w:space="0" w:color="auto"/>
            </w:tcBorders>
          </w:tcPr>
          <w:p w:rsidR="009C28D5" w:rsidRDefault="009C28D5" w:rsidP="00875551">
            <w:pPr>
              <w:pStyle w:val="ConsPlusNormal"/>
              <w:jc w:val="center"/>
            </w:pPr>
            <w:r>
              <w:t>29</w:t>
            </w:r>
          </w:p>
        </w:tc>
        <w:tc>
          <w:tcPr>
            <w:tcW w:w="1509" w:type="dxa"/>
            <w:tcBorders>
              <w:top w:val="single" w:sz="4" w:space="0" w:color="auto"/>
            </w:tcBorders>
          </w:tcPr>
          <w:p w:rsidR="009C28D5" w:rsidRDefault="009C28D5" w:rsidP="00875551">
            <w:pPr>
              <w:pStyle w:val="ConsPlusNormal"/>
              <w:jc w:val="center"/>
            </w:pPr>
            <w:r>
              <w:t>996,02</w:t>
            </w:r>
          </w:p>
        </w:tc>
        <w:tc>
          <w:tcPr>
            <w:tcW w:w="1531" w:type="dxa"/>
            <w:tcBorders>
              <w:top w:val="single" w:sz="4" w:space="0" w:color="auto"/>
            </w:tcBorders>
          </w:tcPr>
          <w:p w:rsidR="009C28D5" w:rsidRDefault="009C28D5" w:rsidP="00875551">
            <w:pPr>
              <w:pStyle w:val="ConsPlusNormal"/>
              <w:jc w:val="center"/>
            </w:pPr>
            <w:r>
              <w:t>53</w:t>
            </w:r>
          </w:p>
        </w:tc>
        <w:tc>
          <w:tcPr>
            <w:tcW w:w="1441" w:type="dxa"/>
            <w:tcBorders>
              <w:top w:val="single" w:sz="4" w:space="0" w:color="auto"/>
            </w:tcBorders>
          </w:tcPr>
          <w:p w:rsidR="009C28D5" w:rsidRDefault="009C28D5" w:rsidP="00875551">
            <w:pPr>
              <w:pStyle w:val="ConsPlusNormal"/>
              <w:jc w:val="center"/>
            </w:pPr>
            <w:r>
              <w:t>986,62</w:t>
            </w:r>
          </w:p>
        </w:tc>
      </w:tr>
      <w:tr w:rsidR="009C28D5" w:rsidTr="00875551">
        <w:tc>
          <w:tcPr>
            <w:tcW w:w="1474" w:type="dxa"/>
          </w:tcPr>
          <w:p w:rsidR="009C28D5" w:rsidRDefault="009C28D5" w:rsidP="00875551">
            <w:pPr>
              <w:pStyle w:val="ConsPlusNormal"/>
              <w:jc w:val="center"/>
            </w:pPr>
            <w:r>
              <w:t>6</w:t>
            </w:r>
          </w:p>
        </w:tc>
        <w:tc>
          <w:tcPr>
            <w:tcW w:w="1429" w:type="dxa"/>
          </w:tcPr>
          <w:p w:rsidR="009C28D5" w:rsidRDefault="009C28D5" w:rsidP="00875551">
            <w:pPr>
              <w:pStyle w:val="ConsPlusNormal"/>
              <w:jc w:val="center"/>
            </w:pPr>
            <w:r>
              <w:t>999,99</w:t>
            </w:r>
          </w:p>
        </w:tc>
        <w:tc>
          <w:tcPr>
            <w:tcW w:w="1625" w:type="dxa"/>
          </w:tcPr>
          <w:p w:rsidR="009C28D5" w:rsidRDefault="009C28D5" w:rsidP="00875551">
            <w:pPr>
              <w:pStyle w:val="ConsPlusNormal"/>
              <w:jc w:val="center"/>
            </w:pPr>
            <w:r>
              <w:t>30</w:t>
            </w:r>
          </w:p>
        </w:tc>
        <w:tc>
          <w:tcPr>
            <w:tcW w:w="1509" w:type="dxa"/>
          </w:tcPr>
          <w:p w:rsidR="009C28D5" w:rsidRDefault="009C28D5" w:rsidP="00875551">
            <w:pPr>
              <w:pStyle w:val="ConsPlusNormal"/>
              <w:jc w:val="center"/>
            </w:pPr>
            <w:r>
              <w:t>995,71</w:t>
            </w:r>
          </w:p>
        </w:tc>
        <w:tc>
          <w:tcPr>
            <w:tcW w:w="1531" w:type="dxa"/>
          </w:tcPr>
          <w:p w:rsidR="009C28D5" w:rsidRDefault="009C28D5" w:rsidP="00875551">
            <w:pPr>
              <w:pStyle w:val="ConsPlusNormal"/>
              <w:jc w:val="center"/>
            </w:pPr>
            <w:r>
              <w:t>54</w:t>
            </w:r>
          </w:p>
        </w:tc>
        <w:tc>
          <w:tcPr>
            <w:tcW w:w="1441" w:type="dxa"/>
          </w:tcPr>
          <w:p w:rsidR="009C28D5" w:rsidRDefault="009C28D5" w:rsidP="00875551">
            <w:pPr>
              <w:pStyle w:val="ConsPlusNormal"/>
              <w:jc w:val="center"/>
            </w:pPr>
            <w:r>
              <w:t>986,14</w:t>
            </w:r>
          </w:p>
        </w:tc>
      </w:tr>
      <w:tr w:rsidR="009C28D5" w:rsidTr="00875551">
        <w:tc>
          <w:tcPr>
            <w:tcW w:w="1474" w:type="dxa"/>
          </w:tcPr>
          <w:p w:rsidR="009C28D5" w:rsidRDefault="009C28D5" w:rsidP="00875551">
            <w:pPr>
              <w:pStyle w:val="ConsPlusNormal"/>
              <w:jc w:val="center"/>
            </w:pPr>
            <w:r>
              <w:t>7</w:t>
            </w:r>
          </w:p>
        </w:tc>
        <w:tc>
          <w:tcPr>
            <w:tcW w:w="1429" w:type="dxa"/>
          </w:tcPr>
          <w:p w:rsidR="009C28D5" w:rsidRDefault="009C28D5" w:rsidP="00875551">
            <w:pPr>
              <w:pStyle w:val="ConsPlusNormal"/>
              <w:jc w:val="center"/>
            </w:pPr>
            <w:r>
              <w:t>999,96</w:t>
            </w:r>
          </w:p>
        </w:tc>
        <w:tc>
          <w:tcPr>
            <w:tcW w:w="1625" w:type="dxa"/>
          </w:tcPr>
          <w:p w:rsidR="009C28D5" w:rsidRDefault="009C28D5" w:rsidP="00875551">
            <w:pPr>
              <w:pStyle w:val="ConsPlusNormal"/>
              <w:jc w:val="center"/>
            </w:pPr>
            <w:r>
              <w:t>31</w:t>
            </w:r>
          </w:p>
        </w:tc>
        <w:tc>
          <w:tcPr>
            <w:tcW w:w="1509" w:type="dxa"/>
          </w:tcPr>
          <w:p w:rsidR="009C28D5" w:rsidRDefault="009C28D5" w:rsidP="00875551">
            <w:pPr>
              <w:pStyle w:val="ConsPlusNormal"/>
              <w:jc w:val="center"/>
            </w:pPr>
            <w:r>
              <w:t>995,41</w:t>
            </w:r>
          </w:p>
        </w:tc>
        <w:tc>
          <w:tcPr>
            <w:tcW w:w="1531" w:type="dxa"/>
          </w:tcPr>
          <w:p w:rsidR="009C28D5" w:rsidRDefault="009C28D5" w:rsidP="00875551">
            <w:pPr>
              <w:pStyle w:val="ConsPlusNormal"/>
              <w:jc w:val="center"/>
            </w:pPr>
            <w:r>
              <w:t>55</w:t>
            </w:r>
          </w:p>
        </w:tc>
        <w:tc>
          <w:tcPr>
            <w:tcW w:w="1441" w:type="dxa"/>
          </w:tcPr>
          <w:p w:rsidR="009C28D5" w:rsidRDefault="009C28D5" w:rsidP="00875551">
            <w:pPr>
              <w:pStyle w:val="ConsPlusNormal"/>
              <w:jc w:val="center"/>
            </w:pPr>
            <w:r>
              <w:t>985,65</w:t>
            </w:r>
          </w:p>
        </w:tc>
      </w:tr>
      <w:tr w:rsidR="009C28D5" w:rsidTr="00875551">
        <w:tc>
          <w:tcPr>
            <w:tcW w:w="1474" w:type="dxa"/>
          </w:tcPr>
          <w:p w:rsidR="009C28D5" w:rsidRDefault="009C28D5" w:rsidP="00875551">
            <w:pPr>
              <w:pStyle w:val="ConsPlusNormal"/>
              <w:jc w:val="center"/>
            </w:pPr>
            <w:r>
              <w:t>8</w:t>
            </w:r>
          </w:p>
        </w:tc>
        <w:tc>
          <w:tcPr>
            <w:tcW w:w="1429" w:type="dxa"/>
          </w:tcPr>
          <w:p w:rsidR="009C28D5" w:rsidRDefault="009C28D5" w:rsidP="00875551">
            <w:pPr>
              <w:pStyle w:val="ConsPlusNormal"/>
              <w:jc w:val="center"/>
            </w:pPr>
            <w:r>
              <w:t>999,91</w:t>
            </w:r>
          </w:p>
        </w:tc>
        <w:tc>
          <w:tcPr>
            <w:tcW w:w="1625" w:type="dxa"/>
          </w:tcPr>
          <w:p w:rsidR="009C28D5" w:rsidRDefault="009C28D5" w:rsidP="00875551">
            <w:pPr>
              <w:pStyle w:val="ConsPlusNormal"/>
              <w:jc w:val="center"/>
            </w:pPr>
            <w:r>
              <w:t>32</w:t>
            </w:r>
          </w:p>
        </w:tc>
        <w:tc>
          <w:tcPr>
            <w:tcW w:w="1509" w:type="dxa"/>
          </w:tcPr>
          <w:p w:rsidR="009C28D5" w:rsidRDefault="009C28D5" w:rsidP="00875551">
            <w:pPr>
              <w:pStyle w:val="ConsPlusNormal"/>
              <w:jc w:val="center"/>
            </w:pPr>
            <w:r>
              <w:t>995,09</w:t>
            </w:r>
          </w:p>
        </w:tc>
        <w:tc>
          <w:tcPr>
            <w:tcW w:w="1531" w:type="dxa"/>
          </w:tcPr>
          <w:p w:rsidR="009C28D5" w:rsidRDefault="009C28D5" w:rsidP="00875551">
            <w:pPr>
              <w:pStyle w:val="ConsPlusNormal"/>
              <w:jc w:val="center"/>
            </w:pPr>
            <w:r>
              <w:t>56</w:t>
            </w:r>
          </w:p>
        </w:tc>
        <w:tc>
          <w:tcPr>
            <w:tcW w:w="1441" w:type="dxa"/>
          </w:tcPr>
          <w:p w:rsidR="009C28D5" w:rsidRDefault="009C28D5" w:rsidP="00875551">
            <w:pPr>
              <w:pStyle w:val="ConsPlusNormal"/>
              <w:jc w:val="center"/>
            </w:pPr>
            <w:r>
              <w:t>985,16</w:t>
            </w:r>
          </w:p>
        </w:tc>
      </w:tr>
      <w:tr w:rsidR="009C28D5" w:rsidTr="00875551">
        <w:tc>
          <w:tcPr>
            <w:tcW w:w="1474" w:type="dxa"/>
          </w:tcPr>
          <w:p w:rsidR="009C28D5" w:rsidRDefault="009C28D5" w:rsidP="00875551">
            <w:pPr>
              <w:pStyle w:val="ConsPlusNormal"/>
              <w:jc w:val="center"/>
            </w:pPr>
            <w:r>
              <w:t>9</w:t>
            </w:r>
          </w:p>
        </w:tc>
        <w:tc>
          <w:tcPr>
            <w:tcW w:w="1429" w:type="dxa"/>
          </w:tcPr>
          <w:p w:rsidR="009C28D5" w:rsidRDefault="009C28D5" w:rsidP="00875551">
            <w:pPr>
              <w:pStyle w:val="ConsPlusNormal"/>
              <w:jc w:val="center"/>
            </w:pPr>
            <w:r>
              <w:t>999,85</w:t>
            </w:r>
          </w:p>
        </w:tc>
        <w:tc>
          <w:tcPr>
            <w:tcW w:w="1625" w:type="dxa"/>
          </w:tcPr>
          <w:p w:rsidR="009C28D5" w:rsidRDefault="009C28D5" w:rsidP="00875551">
            <w:pPr>
              <w:pStyle w:val="ConsPlusNormal"/>
              <w:jc w:val="center"/>
            </w:pPr>
            <w:r>
              <w:t>33</w:t>
            </w:r>
          </w:p>
        </w:tc>
        <w:tc>
          <w:tcPr>
            <w:tcW w:w="1509" w:type="dxa"/>
          </w:tcPr>
          <w:p w:rsidR="009C28D5" w:rsidRDefault="009C28D5" w:rsidP="00875551">
            <w:pPr>
              <w:pStyle w:val="ConsPlusNormal"/>
              <w:jc w:val="center"/>
            </w:pPr>
            <w:r>
              <w:t>994,76</w:t>
            </w:r>
          </w:p>
        </w:tc>
        <w:tc>
          <w:tcPr>
            <w:tcW w:w="1531" w:type="dxa"/>
          </w:tcPr>
          <w:p w:rsidR="009C28D5" w:rsidRDefault="009C28D5" w:rsidP="00875551">
            <w:pPr>
              <w:pStyle w:val="ConsPlusNormal"/>
              <w:jc w:val="center"/>
            </w:pPr>
            <w:r>
              <w:t>57</w:t>
            </w:r>
          </w:p>
        </w:tc>
        <w:tc>
          <w:tcPr>
            <w:tcW w:w="1441" w:type="dxa"/>
          </w:tcPr>
          <w:p w:rsidR="009C28D5" w:rsidRDefault="009C28D5" w:rsidP="00875551">
            <w:pPr>
              <w:pStyle w:val="ConsPlusNormal"/>
              <w:jc w:val="center"/>
            </w:pPr>
            <w:r>
              <w:t>984,66</w:t>
            </w:r>
          </w:p>
        </w:tc>
      </w:tr>
      <w:tr w:rsidR="009C28D5" w:rsidTr="00875551">
        <w:tc>
          <w:tcPr>
            <w:tcW w:w="1474" w:type="dxa"/>
          </w:tcPr>
          <w:p w:rsidR="009C28D5" w:rsidRDefault="009C28D5" w:rsidP="00875551">
            <w:pPr>
              <w:pStyle w:val="ConsPlusNormal"/>
              <w:jc w:val="center"/>
            </w:pPr>
            <w:r>
              <w:t>10</w:t>
            </w:r>
          </w:p>
        </w:tc>
        <w:tc>
          <w:tcPr>
            <w:tcW w:w="1429" w:type="dxa"/>
          </w:tcPr>
          <w:p w:rsidR="009C28D5" w:rsidRDefault="009C28D5" w:rsidP="00875551">
            <w:pPr>
              <w:pStyle w:val="ConsPlusNormal"/>
              <w:jc w:val="center"/>
            </w:pPr>
            <w:r>
              <w:t>999,77</w:t>
            </w:r>
          </w:p>
        </w:tc>
        <w:tc>
          <w:tcPr>
            <w:tcW w:w="1625" w:type="dxa"/>
          </w:tcPr>
          <w:p w:rsidR="009C28D5" w:rsidRDefault="009C28D5" w:rsidP="00875551">
            <w:pPr>
              <w:pStyle w:val="ConsPlusNormal"/>
              <w:jc w:val="center"/>
            </w:pPr>
            <w:r>
              <w:t>34</w:t>
            </w:r>
          </w:p>
        </w:tc>
        <w:tc>
          <w:tcPr>
            <w:tcW w:w="1509" w:type="dxa"/>
          </w:tcPr>
          <w:p w:rsidR="009C28D5" w:rsidRDefault="009C28D5" w:rsidP="00875551">
            <w:pPr>
              <w:pStyle w:val="ConsPlusNormal"/>
              <w:jc w:val="center"/>
            </w:pPr>
            <w:r>
              <w:t>994,43</w:t>
            </w:r>
          </w:p>
        </w:tc>
        <w:tc>
          <w:tcPr>
            <w:tcW w:w="1531" w:type="dxa"/>
          </w:tcPr>
          <w:p w:rsidR="009C28D5" w:rsidRDefault="009C28D5" w:rsidP="00875551">
            <w:pPr>
              <w:pStyle w:val="ConsPlusNormal"/>
              <w:jc w:val="center"/>
            </w:pPr>
            <w:r>
              <w:t>58</w:t>
            </w:r>
          </w:p>
        </w:tc>
        <w:tc>
          <w:tcPr>
            <w:tcW w:w="1441" w:type="dxa"/>
          </w:tcPr>
          <w:p w:rsidR="009C28D5" w:rsidRDefault="009C28D5" w:rsidP="00875551">
            <w:pPr>
              <w:pStyle w:val="ConsPlusNormal"/>
              <w:jc w:val="center"/>
            </w:pPr>
            <w:r>
              <w:t>984,16</w:t>
            </w:r>
          </w:p>
        </w:tc>
      </w:tr>
      <w:tr w:rsidR="009C28D5" w:rsidTr="00875551">
        <w:tc>
          <w:tcPr>
            <w:tcW w:w="1474" w:type="dxa"/>
          </w:tcPr>
          <w:p w:rsidR="009C28D5" w:rsidRDefault="009C28D5" w:rsidP="00875551">
            <w:pPr>
              <w:pStyle w:val="ConsPlusNormal"/>
              <w:jc w:val="center"/>
            </w:pPr>
            <w:r>
              <w:t>11</w:t>
            </w:r>
          </w:p>
        </w:tc>
        <w:tc>
          <w:tcPr>
            <w:tcW w:w="1429" w:type="dxa"/>
          </w:tcPr>
          <w:p w:rsidR="009C28D5" w:rsidRDefault="009C28D5" w:rsidP="00875551">
            <w:pPr>
              <w:pStyle w:val="ConsPlusNormal"/>
              <w:jc w:val="center"/>
            </w:pPr>
            <w:r>
              <w:t>999,68</w:t>
            </w:r>
          </w:p>
        </w:tc>
        <w:tc>
          <w:tcPr>
            <w:tcW w:w="1625" w:type="dxa"/>
          </w:tcPr>
          <w:p w:rsidR="009C28D5" w:rsidRDefault="009C28D5" w:rsidP="00875551">
            <w:pPr>
              <w:pStyle w:val="ConsPlusNormal"/>
              <w:jc w:val="center"/>
            </w:pPr>
            <w:r>
              <w:t>35</w:t>
            </w:r>
          </w:p>
        </w:tc>
        <w:tc>
          <w:tcPr>
            <w:tcW w:w="1509" w:type="dxa"/>
          </w:tcPr>
          <w:p w:rsidR="009C28D5" w:rsidRDefault="009C28D5" w:rsidP="00875551">
            <w:pPr>
              <w:pStyle w:val="ConsPlusNormal"/>
              <w:jc w:val="center"/>
            </w:pPr>
            <w:r>
              <w:t>994,08</w:t>
            </w:r>
          </w:p>
        </w:tc>
        <w:tc>
          <w:tcPr>
            <w:tcW w:w="1531" w:type="dxa"/>
          </w:tcPr>
          <w:p w:rsidR="009C28D5" w:rsidRDefault="009C28D5" w:rsidP="00875551">
            <w:pPr>
              <w:pStyle w:val="ConsPlusNormal"/>
              <w:jc w:val="center"/>
            </w:pPr>
            <w:r>
              <w:t>59</w:t>
            </w:r>
          </w:p>
        </w:tc>
        <w:tc>
          <w:tcPr>
            <w:tcW w:w="1441" w:type="dxa"/>
          </w:tcPr>
          <w:p w:rsidR="009C28D5" w:rsidRDefault="009C28D5" w:rsidP="00875551">
            <w:pPr>
              <w:pStyle w:val="ConsPlusNormal"/>
              <w:jc w:val="center"/>
            </w:pPr>
            <w:r>
              <w:t>983,64</w:t>
            </w:r>
          </w:p>
        </w:tc>
      </w:tr>
      <w:tr w:rsidR="009C28D5" w:rsidTr="00875551">
        <w:tc>
          <w:tcPr>
            <w:tcW w:w="1474" w:type="dxa"/>
          </w:tcPr>
          <w:p w:rsidR="009C28D5" w:rsidRDefault="009C28D5" w:rsidP="00875551">
            <w:pPr>
              <w:pStyle w:val="ConsPlusNormal"/>
              <w:jc w:val="center"/>
            </w:pPr>
            <w:r>
              <w:t>12</w:t>
            </w:r>
          </w:p>
        </w:tc>
        <w:tc>
          <w:tcPr>
            <w:tcW w:w="1429" w:type="dxa"/>
          </w:tcPr>
          <w:p w:rsidR="009C28D5" w:rsidRDefault="009C28D5" w:rsidP="00875551">
            <w:pPr>
              <w:pStyle w:val="ConsPlusNormal"/>
              <w:jc w:val="center"/>
            </w:pPr>
            <w:r>
              <w:t>999,58</w:t>
            </w:r>
          </w:p>
        </w:tc>
        <w:tc>
          <w:tcPr>
            <w:tcW w:w="1625" w:type="dxa"/>
          </w:tcPr>
          <w:p w:rsidR="009C28D5" w:rsidRDefault="009C28D5" w:rsidP="00875551">
            <w:pPr>
              <w:pStyle w:val="ConsPlusNormal"/>
              <w:jc w:val="center"/>
            </w:pPr>
            <w:r>
              <w:t>36</w:t>
            </w:r>
          </w:p>
        </w:tc>
        <w:tc>
          <w:tcPr>
            <w:tcW w:w="1509" w:type="dxa"/>
          </w:tcPr>
          <w:p w:rsidR="009C28D5" w:rsidRDefault="009C28D5" w:rsidP="00875551">
            <w:pPr>
              <w:pStyle w:val="ConsPlusNormal"/>
              <w:jc w:val="center"/>
            </w:pPr>
            <w:r>
              <w:t>993,73</w:t>
            </w:r>
          </w:p>
        </w:tc>
        <w:tc>
          <w:tcPr>
            <w:tcW w:w="1531" w:type="dxa"/>
          </w:tcPr>
          <w:p w:rsidR="009C28D5" w:rsidRDefault="009C28D5" w:rsidP="00875551">
            <w:pPr>
              <w:pStyle w:val="ConsPlusNormal"/>
              <w:jc w:val="center"/>
            </w:pPr>
            <w:r>
              <w:t>60</w:t>
            </w:r>
          </w:p>
        </w:tc>
        <w:tc>
          <w:tcPr>
            <w:tcW w:w="1441" w:type="dxa"/>
          </w:tcPr>
          <w:p w:rsidR="009C28D5" w:rsidRDefault="009C28D5" w:rsidP="00875551">
            <w:pPr>
              <w:pStyle w:val="ConsPlusNormal"/>
              <w:jc w:val="center"/>
            </w:pPr>
            <w:r>
              <w:t>983,13</w:t>
            </w:r>
          </w:p>
        </w:tc>
      </w:tr>
      <w:tr w:rsidR="009C28D5" w:rsidTr="00875551">
        <w:tc>
          <w:tcPr>
            <w:tcW w:w="1474" w:type="dxa"/>
          </w:tcPr>
          <w:p w:rsidR="009C28D5" w:rsidRDefault="009C28D5" w:rsidP="00875551">
            <w:pPr>
              <w:pStyle w:val="ConsPlusNormal"/>
              <w:jc w:val="center"/>
            </w:pPr>
            <w:r>
              <w:t>13</w:t>
            </w:r>
          </w:p>
        </w:tc>
        <w:tc>
          <w:tcPr>
            <w:tcW w:w="1429" w:type="dxa"/>
          </w:tcPr>
          <w:p w:rsidR="009C28D5" w:rsidRDefault="009C28D5" w:rsidP="00875551">
            <w:pPr>
              <w:pStyle w:val="ConsPlusNormal"/>
              <w:jc w:val="center"/>
            </w:pPr>
            <w:r>
              <w:t>999,46</w:t>
            </w:r>
          </w:p>
        </w:tc>
        <w:tc>
          <w:tcPr>
            <w:tcW w:w="1625" w:type="dxa"/>
          </w:tcPr>
          <w:p w:rsidR="009C28D5" w:rsidRDefault="009C28D5" w:rsidP="00875551">
            <w:pPr>
              <w:pStyle w:val="ConsPlusNormal"/>
              <w:jc w:val="center"/>
            </w:pPr>
            <w:r>
              <w:t>37</w:t>
            </w:r>
          </w:p>
        </w:tc>
        <w:tc>
          <w:tcPr>
            <w:tcW w:w="1509" w:type="dxa"/>
          </w:tcPr>
          <w:p w:rsidR="009C28D5" w:rsidRDefault="009C28D5" w:rsidP="00875551">
            <w:pPr>
              <w:pStyle w:val="ConsPlusNormal"/>
              <w:jc w:val="center"/>
            </w:pPr>
            <w:r>
              <w:t>993,37</w:t>
            </w:r>
          </w:p>
        </w:tc>
        <w:tc>
          <w:tcPr>
            <w:tcW w:w="1531" w:type="dxa"/>
          </w:tcPr>
          <w:p w:rsidR="009C28D5" w:rsidRDefault="009C28D5" w:rsidP="00875551">
            <w:pPr>
              <w:pStyle w:val="ConsPlusNormal"/>
              <w:jc w:val="center"/>
            </w:pPr>
            <w:r>
              <w:t>61</w:t>
            </w:r>
          </w:p>
        </w:tc>
        <w:tc>
          <w:tcPr>
            <w:tcW w:w="1441" w:type="dxa"/>
          </w:tcPr>
          <w:p w:rsidR="009C28D5" w:rsidRDefault="009C28D5" w:rsidP="00875551">
            <w:pPr>
              <w:pStyle w:val="ConsPlusNormal"/>
              <w:jc w:val="center"/>
            </w:pPr>
            <w:r>
              <w:t>982,6</w:t>
            </w:r>
          </w:p>
        </w:tc>
      </w:tr>
      <w:tr w:rsidR="009C28D5" w:rsidTr="00875551">
        <w:tc>
          <w:tcPr>
            <w:tcW w:w="1474" w:type="dxa"/>
          </w:tcPr>
          <w:p w:rsidR="009C28D5" w:rsidRDefault="009C28D5" w:rsidP="00875551">
            <w:pPr>
              <w:pStyle w:val="ConsPlusNormal"/>
              <w:jc w:val="center"/>
            </w:pPr>
            <w:r>
              <w:t>14</w:t>
            </w:r>
          </w:p>
        </w:tc>
        <w:tc>
          <w:tcPr>
            <w:tcW w:w="1429" w:type="dxa"/>
          </w:tcPr>
          <w:p w:rsidR="009C28D5" w:rsidRDefault="009C28D5" w:rsidP="00875551">
            <w:pPr>
              <w:pStyle w:val="ConsPlusNormal"/>
              <w:jc w:val="center"/>
            </w:pPr>
            <w:r>
              <w:t>999,33</w:t>
            </w:r>
          </w:p>
        </w:tc>
        <w:tc>
          <w:tcPr>
            <w:tcW w:w="1625" w:type="dxa"/>
          </w:tcPr>
          <w:p w:rsidR="009C28D5" w:rsidRDefault="009C28D5" w:rsidP="00875551">
            <w:pPr>
              <w:pStyle w:val="ConsPlusNormal"/>
              <w:jc w:val="center"/>
            </w:pPr>
            <w:r>
              <w:t>38</w:t>
            </w:r>
          </w:p>
        </w:tc>
        <w:tc>
          <w:tcPr>
            <w:tcW w:w="1509" w:type="dxa"/>
          </w:tcPr>
          <w:p w:rsidR="009C28D5" w:rsidRDefault="009C28D5" w:rsidP="00875551">
            <w:pPr>
              <w:pStyle w:val="ConsPlusNormal"/>
              <w:jc w:val="center"/>
            </w:pPr>
            <w:r>
              <w:t>993</w:t>
            </w:r>
          </w:p>
        </w:tc>
        <w:tc>
          <w:tcPr>
            <w:tcW w:w="1531" w:type="dxa"/>
          </w:tcPr>
          <w:p w:rsidR="009C28D5" w:rsidRDefault="009C28D5" w:rsidP="00875551">
            <w:pPr>
              <w:pStyle w:val="ConsPlusNormal"/>
              <w:jc w:val="center"/>
            </w:pPr>
            <w:r>
              <w:t>62</w:t>
            </w:r>
          </w:p>
        </w:tc>
        <w:tc>
          <w:tcPr>
            <w:tcW w:w="1441" w:type="dxa"/>
          </w:tcPr>
          <w:p w:rsidR="009C28D5" w:rsidRDefault="009C28D5" w:rsidP="00875551">
            <w:pPr>
              <w:pStyle w:val="ConsPlusNormal"/>
              <w:jc w:val="center"/>
            </w:pPr>
            <w:r>
              <w:t>982,07</w:t>
            </w:r>
          </w:p>
        </w:tc>
      </w:tr>
      <w:tr w:rsidR="009C28D5" w:rsidTr="00875551">
        <w:tc>
          <w:tcPr>
            <w:tcW w:w="1474" w:type="dxa"/>
          </w:tcPr>
          <w:p w:rsidR="009C28D5" w:rsidRDefault="009C28D5" w:rsidP="00875551">
            <w:pPr>
              <w:pStyle w:val="ConsPlusNormal"/>
              <w:jc w:val="center"/>
            </w:pPr>
            <w:r>
              <w:t>15</w:t>
            </w:r>
          </w:p>
        </w:tc>
        <w:tc>
          <w:tcPr>
            <w:tcW w:w="1429" w:type="dxa"/>
          </w:tcPr>
          <w:p w:rsidR="009C28D5" w:rsidRDefault="009C28D5" w:rsidP="00875551">
            <w:pPr>
              <w:pStyle w:val="ConsPlusNormal"/>
              <w:jc w:val="center"/>
            </w:pPr>
            <w:r>
              <w:t>999,19</w:t>
            </w:r>
          </w:p>
        </w:tc>
        <w:tc>
          <w:tcPr>
            <w:tcW w:w="1625" w:type="dxa"/>
          </w:tcPr>
          <w:p w:rsidR="009C28D5" w:rsidRDefault="009C28D5" w:rsidP="00875551">
            <w:pPr>
              <w:pStyle w:val="ConsPlusNormal"/>
              <w:jc w:val="center"/>
            </w:pPr>
            <w:r>
              <w:t>39</w:t>
            </w:r>
          </w:p>
        </w:tc>
        <w:tc>
          <w:tcPr>
            <w:tcW w:w="1509" w:type="dxa"/>
          </w:tcPr>
          <w:p w:rsidR="009C28D5" w:rsidRDefault="009C28D5" w:rsidP="00875551">
            <w:pPr>
              <w:pStyle w:val="ConsPlusNormal"/>
              <w:jc w:val="center"/>
            </w:pPr>
            <w:r>
              <w:t>992,63</w:t>
            </w:r>
          </w:p>
        </w:tc>
        <w:tc>
          <w:tcPr>
            <w:tcW w:w="1531" w:type="dxa"/>
          </w:tcPr>
          <w:p w:rsidR="009C28D5" w:rsidRDefault="009C28D5" w:rsidP="00875551">
            <w:pPr>
              <w:pStyle w:val="ConsPlusNormal"/>
              <w:jc w:val="center"/>
            </w:pPr>
            <w:r>
              <w:t>63</w:t>
            </w:r>
          </w:p>
        </w:tc>
        <w:tc>
          <w:tcPr>
            <w:tcW w:w="1441" w:type="dxa"/>
          </w:tcPr>
          <w:p w:rsidR="009C28D5" w:rsidRDefault="009C28D5" w:rsidP="00875551">
            <w:pPr>
              <w:pStyle w:val="ConsPlusNormal"/>
              <w:jc w:val="center"/>
            </w:pPr>
            <w:r>
              <w:t>981,54</w:t>
            </w:r>
          </w:p>
        </w:tc>
      </w:tr>
      <w:tr w:rsidR="009C28D5" w:rsidTr="00875551">
        <w:tc>
          <w:tcPr>
            <w:tcW w:w="1474" w:type="dxa"/>
          </w:tcPr>
          <w:p w:rsidR="009C28D5" w:rsidRDefault="009C28D5" w:rsidP="00875551">
            <w:pPr>
              <w:pStyle w:val="ConsPlusNormal"/>
              <w:jc w:val="center"/>
            </w:pPr>
            <w:r>
              <w:t>16</w:t>
            </w:r>
          </w:p>
        </w:tc>
        <w:tc>
          <w:tcPr>
            <w:tcW w:w="1429" w:type="dxa"/>
          </w:tcPr>
          <w:p w:rsidR="009C28D5" w:rsidRDefault="009C28D5" w:rsidP="00875551">
            <w:pPr>
              <w:pStyle w:val="ConsPlusNormal"/>
              <w:jc w:val="center"/>
            </w:pPr>
            <w:r>
              <w:t>999,03</w:t>
            </w:r>
          </w:p>
        </w:tc>
        <w:tc>
          <w:tcPr>
            <w:tcW w:w="1625" w:type="dxa"/>
          </w:tcPr>
          <w:p w:rsidR="009C28D5" w:rsidRDefault="009C28D5" w:rsidP="00875551">
            <w:pPr>
              <w:pStyle w:val="ConsPlusNormal"/>
              <w:jc w:val="center"/>
            </w:pPr>
            <w:r>
              <w:t>40</w:t>
            </w:r>
          </w:p>
        </w:tc>
        <w:tc>
          <w:tcPr>
            <w:tcW w:w="1509" w:type="dxa"/>
          </w:tcPr>
          <w:p w:rsidR="009C28D5" w:rsidRDefault="009C28D5" w:rsidP="00875551">
            <w:pPr>
              <w:pStyle w:val="ConsPlusNormal"/>
              <w:jc w:val="center"/>
            </w:pPr>
            <w:r>
              <w:t>992,25</w:t>
            </w:r>
          </w:p>
        </w:tc>
        <w:tc>
          <w:tcPr>
            <w:tcW w:w="1531" w:type="dxa"/>
          </w:tcPr>
          <w:p w:rsidR="009C28D5" w:rsidRDefault="009C28D5" w:rsidP="00875551">
            <w:pPr>
              <w:pStyle w:val="ConsPlusNormal"/>
              <w:jc w:val="center"/>
            </w:pPr>
            <w:r>
              <w:t>64</w:t>
            </w:r>
          </w:p>
        </w:tc>
        <w:tc>
          <w:tcPr>
            <w:tcW w:w="1441" w:type="dxa"/>
          </w:tcPr>
          <w:p w:rsidR="009C28D5" w:rsidRDefault="009C28D5" w:rsidP="00875551">
            <w:pPr>
              <w:pStyle w:val="ConsPlusNormal"/>
              <w:jc w:val="center"/>
            </w:pPr>
            <w:r>
              <w:t>981</w:t>
            </w:r>
          </w:p>
        </w:tc>
      </w:tr>
      <w:tr w:rsidR="009C28D5" w:rsidTr="00875551">
        <w:tc>
          <w:tcPr>
            <w:tcW w:w="1474" w:type="dxa"/>
          </w:tcPr>
          <w:p w:rsidR="009C28D5" w:rsidRDefault="009C28D5" w:rsidP="00875551">
            <w:pPr>
              <w:pStyle w:val="ConsPlusNormal"/>
              <w:jc w:val="center"/>
            </w:pPr>
            <w:r>
              <w:t>17</w:t>
            </w:r>
          </w:p>
        </w:tc>
        <w:tc>
          <w:tcPr>
            <w:tcW w:w="1429" w:type="dxa"/>
          </w:tcPr>
          <w:p w:rsidR="009C28D5" w:rsidRDefault="009C28D5" w:rsidP="00875551">
            <w:pPr>
              <w:pStyle w:val="ConsPlusNormal"/>
              <w:jc w:val="center"/>
            </w:pPr>
            <w:r>
              <w:t>998,86</w:t>
            </w:r>
          </w:p>
        </w:tc>
        <w:tc>
          <w:tcPr>
            <w:tcW w:w="1625" w:type="dxa"/>
          </w:tcPr>
          <w:p w:rsidR="009C28D5" w:rsidRDefault="009C28D5" w:rsidP="00875551">
            <w:pPr>
              <w:pStyle w:val="ConsPlusNormal"/>
              <w:jc w:val="center"/>
            </w:pPr>
            <w:r>
              <w:t>41</w:t>
            </w:r>
          </w:p>
        </w:tc>
        <w:tc>
          <w:tcPr>
            <w:tcW w:w="1509" w:type="dxa"/>
          </w:tcPr>
          <w:p w:rsidR="009C28D5" w:rsidRDefault="009C28D5" w:rsidP="00875551">
            <w:pPr>
              <w:pStyle w:val="ConsPlusNormal"/>
              <w:jc w:val="center"/>
            </w:pPr>
            <w:r>
              <w:t>991,86</w:t>
            </w:r>
          </w:p>
        </w:tc>
        <w:tc>
          <w:tcPr>
            <w:tcW w:w="1531" w:type="dxa"/>
          </w:tcPr>
          <w:p w:rsidR="009C28D5" w:rsidRDefault="009C28D5" w:rsidP="00875551">
            <w:pPr>
              <w:pStyle w:val="ConsPlusNormal"/>
              <w:jc w:val="center"/>
            </w:pPr>
            <w:r>
              <w:t>65</w:t>
            </w:r>
          </w:p>
        </w:tc>
        <w:tc>
          <w:tcPr>
            <w:tcW w:w="1441" w:type="dxa"/>
          </w:tcPr>
          <w:p w:rsidR="009C28D5" w:rsidRDefault="009C28D5" w:rsidP="00875551">
            <w:pPr>
              <w:pStyle w:val="ConsPlusNormal"/>
              <w:jc w:val="center"/>
            </w:pPr>
            <w:r>
              <w:t>980,45</w:t>
            </w:r>
          </w:p>
        </w:tc>
      </w:tr>
      <w:tr w:rsidR="009C28D5" w:rsidTr="00875551">
        <w:tc>
          <w:tcPr>
            <w:tcW w:w="1474" w:type="dxa"/>
          </w:tcPr>
          <w:p w:rsidR="009C28D5" w:rsidRDefault="009C28D5" w:rsidP="00875551">
            <w:pPr>
              <w:pStyle w:val="ConsPlusNormal"/>
              <w:jc w:val="center"/>
            </w:pPr>
            <w:r>
              <w:lastRenderedPageBreak/>
              <w:t>18</w:t>
            </w:r>
          </w:p>
        </w:tc>
        <w:tc>
          <w:tcPr>
            <w:tcW w:w="1429" w:type="dxa"/>
          </w:tcPr>
          <w:p w:rsidR="009C28D5" w:rsidRDefault="009C28D5" w:rsidP="00875551">
            <w:pPr>
              <w:pStyle w:val="ConsPlusNormal"/>
              <w:jc w:val="center"/>
            </w:pPr>
            <w:r>
              <w:t>998,68</w:t>
            </w:r>
          </w:p>
        </w:tc>
        <w:tc>
          <w:tcPr>
            <w:tcW w:w="1625" w:type="dxa"/>
          </w:tcPr>
          <w:p w:rsidR="009C28D5" w:rsidRDefault="009C28D5" w:rsidP="00875551">
            <w:pPr>
              <w:pStyle w:val="ConsPlusNormal"/>
              <w:jc w:val="center"/>
            </w:pPr>
            <w:r>
              <w:t>42</w:t>
            </w:r>
          </w:p>
        </w:tc>
        <w:tc>
          <w:tcPr>
            <w:tcW w:w="1509" w:type="dxa"/>
          </w:tcPr>
          <w:p w:rsidR="009C28D5" w:rsidRDefault="009C28D5" w:rsidP="00875551">
            <w:pPr>
              <w:pStyle w:val="ConsPlusNormal"/>
              <w:jc w:val="center"/>
            </w:pPr>
            <w:r>
              <w:t>991,46</w:t>
            </w:r>
          </w:p>
        </w:tc>
        <w:tc>
          <w:tcPr>
            <w:tcW w:w="1531" w:type="dxa"/>
          </w:tcPr>
          <w:p w:rsidR="009C28D5" w:rsidRDefault="009C28D5" w:rsidP="00875551">
            <w:pPr>
              <w:pStyle w:val="ConsPlusNormal"/>
              <w:jc w:val="center"/>
            </w:pPr>
            <w:r>
              <w:t>66</w:t>
            </w:r>
          </w:p>
        </w:tc>
        <w:tc>
          <w:tcPr>
            <w:tcW w:w="1441" w:type="dxa"/>
          </w:tcPr>
          <w:p w:rsidR="009C28D5" w:rsidRDefault="009C28D5" w:rsidP="00875551">
            <w:pPr>
              <w:pStyle w:val="ConsPlusNormal"/>
              <w:jc w:val="center"/>
            </w:pPr>
            <w:r>
              <w:t>979,9</w:t>
            </w:r>
          </w:p>
        </w:tc>
      </w:tr>
      <w:tr w:rsidR="009C28D5" w:rsidTr="00875551">
        <w:tc>
          <w:tcPr>
            <w:tcW w:w="1474" w:type="dxa"/>
          </w:tcPr>
          <w:p w:rsidR="009C28D5" w:rsidRDefault="009C28D5" w:rsidP="00875551">
            <w:pPr>
              <w:pStyle w:val="ConsPlusNormal"/>
              <w:jc w:val="center"/>
            </w:pPr>
            <w:r>
              <w:t>19</w:t>
            </w:r>
          </w:p>
        </w:tc>
        <w:tc>
          <w:tcPr>
            <w:tcW w:w="1429" w:type="dxa"/>
          </w:tcPr>
          <w:p w:rsidR="009C28D5" w:rsidRDefault="009C28D5" w:rsidP="00875551">
            <w:pPr>
              <w:pStyle w:val="ConsPlusNormal"/>
              <w:jc w:val="center"/>
            </w:pPr>
            <w:r>
              <w:t>998,49</w:t>
            </w:r>
          </w:p>
        </w:tc>
        <w:tc>
          <w:tcPr>
            <w:tcW w:w="1625" w:type="dxa"/>
          </w:tcPr>
          <w:p w:rsidR="009C28D5" w:rsidRDefault="009C28D5" w:rsidP="00875551">
            <w:pPr>
              <w:pStyle w:val="ConsPlusNormal"/>
              <w:jc w:val="center"/>
            </w:pPr>
            <w:r>
              <w:t>43</w:t>
            </w:r>
          </w:p>
        </w:tc>
        <w:tc>
          <w:tcPr>
            <w:tcW w:w="1509" w:type="dxa"/>
          </w:tcPr>
          <w:p w:rsidR="009C28D5" w:rsidRDefault="009C28D5" w:rsidP="00875551">
            <w:pPr>
              <w:pStyle w:val="ConsPlusNormal"/>
              <w:jc w:val="center"/>
            </w:pPr>
            <w:r>
              <w:t>991,05</w:t>
            </w:r>
          </w:p>
        </w:tc>
        <w:tc>
          <w:tcPr>
            <w:tcW w:w="1531" w:type="dxa"/>
          </w:tcPr>
          <w:p w:rsidR="009C28D5" w:rsidRDefault="009C28D5" w:rsidP="00875551">
            <w:pPr>
              <w:pStyle w:val="ConsPlusNormal"/>
              <w:jc w:val="center"/>
            </w:pPr>
            <w:r>
              <w:t>67</w:t>
            </w:r>
          </w:p>
        </w:tc>
        <w:tc>
          <w:tcPr>
            <w:tcW w:w="1441" w:type="dxa"/>
          </w:tcPr>
          <w:p w:rsidR="009C28D5" w:rsidRDefault="009C28D5" w:rsidP="00875551">
            <w:pPr>
              <w:pStyle w:val="ConsPlusNormal"/>
              <w:jc w:val="center"/>
            </w:pPr>
            <w:r>
              <w:t>979,34</w:t>
            </w:r>
          </w:p>
        </w:tc>
      </w:tr>
      <w:tr w:rsidR="009C28D5" w:rsidTr="00875551">
        <w:tc>
          <w:tcPr>
            <w:tcW w:w="1474" w:type="dxa"/>
          </w:tcPr>
          <w:p w:rsidR="009C28D5" w:rsidRDefault="009C28D5" w:rsidP="00875551">
            <w:pPr>
              <w:pStyle w:val="ConsPlusNormal"/>
              <w:jc w:val="center"/>
            </w:pPr>
            <w:r>
              <w:t>20</w:t>
            </w:r>
          </w:p>
        </w:tc>
        <w:tc>
          <w:tcPr>
            <w:tcW w:w="1429" w:type="dxa"/>
          </w:tcPr>
          <w:p w:rsidR="009C28D5" w:rsidRDefault="009C28D5" w:rsidP="00875551">
            <w:pPr>
              <w:pStyle w:val="ConsPlusNormal"/>
              <w:jc w:val="center"/>
            </w:pPr>
            <w:r>
              <w:t>998,29</w:t>
            </w:r>
          </w:p>
        </w:tc>
        <w:tc>
          <w:tcPr>
            <w:tcW w:w="1625" w:type="dxa"/>
          </w:tcPr>
          <w:p w:rsidR="009C28D5" w:rsidRDefault="009C28D5" w:rsidP="00875551">
            <w:pPr>
              <w:pStyle w:val="ConsPlusNormal"/>
              <w:jc w:val="center"/>
            </w:pPr>
            <w:r>
              <w:t>44</w:t>
            </w:r>
          </w:p>
        </w:tc>
        <w:tc>
          <w:tcPr>
            <w:tcW w:w="1509" w:type="dxa"/>
          </w:tcPr>
          <w:p w:rsidR="009C28D5" w:rsidRDefault="009C28D5" w:rsidP="00875551">
            <w:pPr>
              <w:pStyle w:val="ConsPlusNormal"/>
              <w:jc w:val="center"/>
            </w:pPr>
            <w:r>
              <w:t>990,64</w:t>
            </w:r>
          </w:p>
        </w:tc>
        <w:tc>
          <w:tcPr>
            <w:tcW w:w="1531" w:type="dxa"/>
          </w:tcPr>
          <w:p w:rsidR="009C28D5" w:rsidRDefault="009C28D5" w:rsidP="00875551">
            <w:pPr>
              <w:pStyle w:val="ConsPlusNormal"/>
              <w:jc w:val="center"/>
            </w:pPr>
            <w:r>
              <w:t>68</w:t>
            </w:r>
          </w:p>
        </w:tc>
        <w:tc>
          <w:tcPr>
            <w:tcW w:w="1441" w:type="dxa"/>
          </w:tcPr>
          <w:p w:rsidR="009C28D5" w:rsidRDefault="009C28D5" w:rsidP="00875551">
            <w:pPr>
              <w:pStyle w:val="ConsPlusNormal"/>
              <w:jc w:val="center"/>
            </w:pPr>
            <w:r>
              <w:t>978,78</w:t>
            </w:r>
          </w:p>
        </w:tc>
      </w:tr>
      <w:tr w:rsidR="009C28D5" w:rsidTr="00875551">
        <w:tc>
          <w:tcPr>
            <w:tcW w:w="1474" w:type="dxa"/>
          </w:tcPr>
          <w:p w:rsidR="009C28D5" w:rsidRDefault="009C28D5" w:rsidP="00875551">
            <w:pPr>
              <w:pStyle w:val="ConsPlusNormal"/>
              <w:jc w:val="center"/>
            </w:pPr>
            <w:r>
              <w:t>21</w:t>
            </w:r>
          </w:p>
        </w:tc>
        <w:tc>
          <w:tcPr>
            <w:tcW w:w="1429" w:type="dxa"/>
          </w:tcPr>
          <w:p w:rsidR="009C28D5" w:rsidRDefault="009C28D5" w:rsidP="00875551">
            <w:pPr>
              <w:pStyle w:val="ConsPlusNormal"/>
              <w:jc w:val="center"/>
            </w:pPr>
            <w:r>
              <w:t>998,08</w:t>
            </w:r>
          </w:p>
        </w:tc>
        <w:tc>
          <w:tcPr>
            <w:tcW w:w="1625" w:type="dxa"/>
          </w:tcPr>
          <w:p w:rsidR="009C28D5" w:rsidRDefault="009C28D5" w:rsidP="00875551">
            <w:pPr>
              <w:pStyle w:val="ConsPlusNormal"/>
              <w:jc w:val="center"/>
            </w:pPr>
            <w:r>
              <w:t>45</w:t>
            </w:r>
          </w:p>
        </w:tc>
        <w:tc>
          <w:tcPr>
            <w:tcW w:w="1509" w:type="dxa"/>
          </w:tcPr>
          <w:p w:rsidR="009C28D5" w:rsidRDefault="009C28D5" w:rsidP="00875551">
            <w:pPr>
              <w:pStyle w:val="ConsPlusNormal"/>
              <w:jc w:val="center"/>
            </w:pPr>
            <w:r>
              <w:t>990,22</w:t>
            </w:r>
          </w:p>
        </w:tc>
        <w:tc>
          <w:tcPr>
            <w:tcW w:w="1531" w:type="dxa"/>
          </w:tcPr>
          <w:p w:rsidR="009C28D5" w:rsidRDefault="009C28D5" w:rsidP="00875551">
            <w:pPr>
              <w:pStyle w:val="ConsPlusNormal"/>
              <w:jc w:val="center"/>
            </w:pPr>
            <w:r>
              <w:t>69</w:t>
            </w:r>
          </w:p>
        </w:tc>
        <w:tc>
          <w:tcPr>
            <w:tcW w:w="1441" w:type="dxa"/>
          </w:tcPr>
          <w:p w:rsidR="009C28D5" w:rsidRDefault="009C28D5" w:rsidP="00875551">
            <w:pPr>
              <w:pStyle w:val="ConsPlusNormal"/>
              <w:jc w:val="center"/>
            </w:pPr>
            <w:r>
              <w:t>978,21</w:t>
            </w:r>
          </w:p>
        </w:tc>
      </w:tr>
      <w:tr w:rsidR="009C28D5" w:rsidTr="00875551">
        <w:tc>
          <w:tcPr>
            <w:tcW w:w="1474" w:type="dxa"/>
          </w:tcPr>
          <w:p w:rsidR="009C28D5" w:rsidRDefault="009C28D5" w:rsidP="00875551">
            <w:pPr>
              <w:pStyle w:val="ConsPlusNormal"/>
              <w:jc w:val="center"/>
            </w:pPr>
            <w:r>
              <w:t>22</w:t>
            </w:r>
          </w:p>
        </w:tc>
        <w:tc>
          <w:tcPr>
            <w:tcW w:w="1429" w:type="dxa"/>
          </w:tcPr>
          <w:p w:rsidR="009C28D5" w:rsidRDefault="009C28D5" w:rsidP="00875551">
            <w:pPr>
              <w:pStyle w:val="ConsPlusNormal"/>
              <w:jc w:val="center"/>
            </w:pPr>
            <w:r>
              <w:t>997,86</w:t>
            </w:r>
          </w:p>
        </w:tc>
        <w:tc>
          <w:tcPr>
            <w:tcW w:w="1625" w:type="dxa"/>
          </w:tcPr>
          <w:p w:rsidR="009C28D5" w:rsidRDefault="009C28D5" w:rsidP="00875551">
            <w:pPr>
              <w:pStyle w:val="ConsPlusNormal"/>
              <w:jc w:val="center"/>
            </w:pPr>
            <w:r>
              <w:t>46</w:t>
            </w:r>
          </w:p>
        </w:tc>
        <w:tc>
          <w:tcPr>
            <w:tcW w:w="1509" w:type="dxa"/>
          </w:tcPr>
          <w:p w:rsidR="009C28D5" w:rsidRDefault="009C28D5" w:rsidP="00875551">
            <w:pPr>
              <w:pStyle w:val="ConsPlusNormal"/>
              <w:jc w:val="center"/>
            </w:pPr>
            <w:r>
              <w:t>989,8</w:t>
            </w:r>
          </w:p>
        </w:tc>
        <w:tc>
          <w:tcPr>
            <w:tcW w:w="1531" w:type="dxa"/>
          </w:tcPr>
          <w:p w:rsidR="009C28D5" w:rsidRDefault="009C28D5" w:rsidP="00875551">
            <w:pPr>
              <w:pStyle w:val="ConsPlusNormal"/>
              <w:jc w:val="center"/>
            </w:pPr>
            <w:r>
              <w:t>70</w:t>
            </w:r>
          </w:p>
        </w:tc>
        <w:tc>
          <w:tcPr>
            <w:tcW w:w="1441" w:type="dxa"/>
          </w:tcPr>
          <w:p w:rsidR="009C28D5" w:rsidRDefault="009C28D5" w:rsidP="00875551">
            <w:pPr>
              <w:pStyle w:val="ConsPlusNormal"/>
              <w:jc w:val="center"/>
            </w:pPr>
            <w:r>
              <w:t>977,63</w:t>
            </w:r>
          </w:p>
        </w:tc>
      </w:tr>
      <w:tr w:rsidR="009C28D5" w:rsidTr="00875551">
        <w:tc>
          <w:tcPr>
            <w:tcW w:w="1474" w:type="dxa"/>
          </w:tcPr>
          <w:p w:rsidR="009C28D5" w:rsidRDefault="009C28D5" w:rsidP="00875551">
            <w:pPr>
              <w:pStyle w:val="ConsPlusNormal"/>
              <w:jc w:val="center"/>
            </w:pPr>
            <w:r>
              <w:t>23</w:t>
            </w:r>
          </w:p>
        </w:tc>
        <w:tc>
          <w:tcPr>
            <w:tcW w:w="1429" w:type="dxa"/>
          </w:tcPr>
          <w:p w:rsidR="009C28D5" w:rsidRDefault="009C28D5" w:rsidP="00875551">
            <w:pPr>
              <w:pStyle w:val="ConsPlusNormal"/>
              <w:jc w:val="center"/>
            </w:pPr>
            <w:r>
              <w:t>997,62</w:t>
            </w:r>
          </w:p>
        </w:tc>
        <w:tc>
          <w:tcPr>
            <w:tcW w:w="1625" w:type="dxa"/>
          </w:tcPr>
          <w:p w:rsidR="009C28D5" w:rsidRDefault="009C28D5" w:rsidP="00875551">
            <w:pPr>
              <w:pStyle w:val="ConsPlusNormal"/>
              <w:jc w:val="center"/>
            </w:pPr>
            <w:r>
              <w:t>47</w:t>
            </w:r>
          </w:p>
        </w:tc>
        <w:tc>
          <w:tcPr>
            <w:tcW w:w="1509" w:type="dxa"/>
          </w:tcPr>
          <w:p w:rsidR="009C28D5" w:rsidRDefault="009C28D5" w:rsidP="00875551">
            <w:pPr>
              <w:pStyle w:val="ConsPlusNormal"/>
              <w:jc w:val="center"/>
            </w:pPr>
            <w:r>
              <w:t>989,36</w:t>
            </w:r>
          </w:p>
        </w:tc>
        <w:tc>
          <w:tcPr>
            <w:tcW w:w="1531" w:type="dxa"/>
          </w:tcPr>
          <w:p w:rsidR="009C28D5" w:rsidRDefault="009C28D5" w:rsidP="00875551">
            <w:pPr>
              <w:pStyle w:val="ConsPlusNormal"/>
              <w:jc w:val="center"/>
            </w:pPr>
            <w:r>
              <w:t>71</w:t>
            </w:r>
          </w:p>
        </w:tc>
        <w:tc>
          <w:tcPr>
            <w:tcW w:w="1441" w:type="dxa"/>
          </w:tcPr>
          <w:p w:rsidR="009C28D5" w:rsidRDefault="009C28D5" w:rsidP="00875551">
            <w:pPr>
              <w:pStyle w:val="ConsPlusNormal"/>
              <w:jc w:val="center"/>
            </w:pPr>
            <w:r>
              <w:t>977,05</w:t>
            </w:r>
          </w:p>
        </w:tc>
      </w:tr>
      <w:tr w:rsidR="009C28D5" w:rsidTr="00875551">
        <w:tc>
          <w:tcPr>
            <w:tcW w:w="1474" w:type="dxa"/>
          </w:tcPr>
          <w:p w:rsidR="009C28D5" w:rsidRDefault="009C28D5" w:rsidP="00875551">
            <w:pPr>
              <w:pStyle w:val="ConsPlusNormal"/>
              <w:jc w:val="center"/>
            </w:pPr>
            <w:r>
              <w:t>24</w:t>
            </w:r>
          </w:p>
        </w:tc>
        <w:tc>
          <w:tcPr>
            <w:tcW w:w="1429" w:type="dxa"/>
          </w:tcPr>
          <w:p w:rsidR="009C28D5" w:rsidRDefault="009C28D5" w:rsidP="00875551">
            <w:pPr>
              <w:pStyle w:val="ConsPlusNormal"/>
              <w:jc w:val="center"/>
            </w:pPr>
            <w:r>
              <w:t>997,38</w:t>
            </w:r>
          </w:p>
        </w:tc>
        <w:tc>
          <w:tcPr>
            <w:tcW w:w="1625" w:type="dxa"/>
          </w:tcPr>
          <w:p w:rsidR="009C28D5" w:rsidRDefault="009C28D5" w:rsidP="00875551">
            <w:pPr>
              <w:pStyle w:val="ConsPlusNormal"/>
              <w:jc w:val="center"/>
            </w:pPr>
            <w:r>
              <w:t>48</w:t>
            </w:r>
          </w:p>
        </w:tc>
        <w:tc>
          <w:tcPr>
            <w:tcW w:w="1509" w:type="dxa"/>
          </w:tcPr>
          <w:p w:rsidR="009C28D5" w:rsidRDefault="009C28D5" w:rsidP="00875551">
            <w:pPr>
              <w:pStyle w:val="ConsPlusNormal"/>
              <w:jc w:val="center"/>
            </w:pPr>
            <w:r>
              <w:t>988,92</w:t>
            </w:r>
          </w:p>
        </w:tc>
        <w:tc>
          <w:tcPr>
            <w:tcW w:w="1531" w:type="dxa"/>
          </w:tcPr>
          <w:p w:rsidR="009C28D5" w:rsidRDefault="009C28D5" w:rsidP="00875551">
            <w:pPr>
              <w:pStyle w:val="ConsPlusNormal"/>
              <w:jc w:val="center"/>
            </w:pPr>
            <w:r>
              <w:t>72</w:t>
            </w:r>
          </w:p>
        </w:tc>
        <w:tc>
          <w:tcPr>
            <w:tcW w:w="1441" w:type="dxa"/>
          </w:tcPr>
          <w:p w:rsidR="009C28D5" w:rsidRDefault="009C28D5" w:rsidP="00875551">
            <w:pPr>
              <w:pStyle w:val="ConsPlusNormal"/>
              <w:jc w:val="center"/>
            </w:pPr>
            <w:r>
              <w:t>976,47</w:t>
            </w:r>
          </w:p>
        </w:tc>
      </w:tr>
      <w:tr w:rsidR="009C28D5" w:rsidTr="00875551">
        <w:tc>
          <w:tcPr>
            <w:tcW w:w="1474" w:type="dxa"/>
          </w:tcPr>
          <w:p w:rsidR="009C28D5" w:rsidRDefault="009C28D5" w:rsidP="00875551">
            <w:pPr>
              <w:pStyle w:val="ConsPlusNormal"/>
              <w:jc w:val="center"/>
            </w:pPr>
            <w:r>
              <w:t>25</w:t>
            </w:r>
          </w:p>
        </w:tc>
        <w:tc>
          <w:tcPr>
            <w:tcW w:w="1429" w:type="dxa"/>
          </w:tcPr>
          <w:p w:rsidR="009C28D5" w:rsidRDefault="009C28D5" w:rsidP="00875551">
            <w:pPr>
              <w:pStyle w:val="ConsPlusNormal"/>
              <w:jc w:val="center"/>
            </w:pPr>
            <w:r>
              <w:t>997,13</w:t>
            </w:r>
          </w:p>
        </w:tc>
        <w:tc>
          <w:tcPr>
            <w:tcW w:w="1625" w:type="dxa"/>
          </w:tcPr>
          <w:p w:rsidR="009C28D5" w:rsidRDefault="009C28D5" w:rsidP="00875551">
            <w:pPr>
              <w:pStyle w:val="ConsPlusNormal"/>
              <w:jc w:val="center"/>
            </w:pPr>
            <w:r>
              <w:t>49</w:t>
            </w:r>
          </w:p>
        </w:tc>
        <w:tc>
          <w:tcPr>
            <w:tcW w:w="1509" w:type="dxa"/>
          </w:tcPr>
          <w:p w:rsidR="009C28D5" w:rsidRDefault="009C28D5" w:rsidP="00875551">
            <w:pPr>
              <w:pStyle w:val="ConsPlusNormal"/>
              <w:jc w:val="center"/>
            </w:pPr>
            <w:r>
              <w:t>988,47</w:t>
            </w:r>
          </w:p>
        </w:tc>
        <w:tc>
          <w:tcPr>
            <w:tcW w:w="1531" w:type="dxa"/>
          </w:tcPr>
          <w:p w:rsidR="009C28D5" w:rsidRDefault="009C28D5" w:rsidP="00875551">
            <w:pPr>
              <w:pStyle w:val="ConsPlusNormal"/>
              <w:jc w:val="center"/>
            </w:pPr>
            <w:r>
              <w:t>73</w:t>
            </w:r>
          </w:p>
        </w:tc>
        <w:tc>
          <w:tcPr>
            <w:tcW w:w="1441" w:type="dxa"/>
          </w:tcPr>
          <w:p w:rsidR="009C28D5" w:rsidRDefault="009C28D5" w:rsidP="00875551">
            <w:pPr>
              <w:pStyle w:val="ConsPlusNormal"/>
              <w:jc w:val="center"/>
            </w:pPr>
            <w:r>
              <w:t>975,88</w:t>
            </w:r>
          </w:p>
        </w:tc>
      </w:tr>
      <w:tr w:rsidR="009C28D5" w:rsidTr="00875551">
        <w:tc>
          <w:tcPr>
            <w:tcW w:w="1474" w:type="dxa"/>
          </w:tcPr>
          <w:p w:rsidR="009C28D5" w:rsidRDefault="009C28D5" w:rsidP="00875551">
            <w:pPr>
              <w:pStyle w:val="ConsPlusNormal"/>
              <w:jc w:val="center"/>
            </w:pPr>
            <w:r>
              <w:t>26</w:t>
            </w:r>
          </w:p>
        </w:tc>
        <w:tc>
          <w:tcPr>
            <w:tcW w:w="1429" w:type="dxa"/>
          </w:tcPr>
          <w:p w:rsidR="009C28D5" w:rsidRDefault="009C28D5" w:rsidP="00875551">
            <w:pPr>
              <w:pStyle w:val="ConsPlusNormal"/>
              <w:jc w:val="center"/>
            </w:pPr>
            <w:r>
              <w:t>996,86</w:t>
            </w:r>
          </w:p>
        </w:tc>
        <w:tc>
          <w:tcPr>
            <w:tcW w:w="1625" w:type="dxa"/>
          </w:tcPr>
          <w:p w:rsidR="009C28D5" w:rsidRDefault="009C28D5" w:rsidP="00875551">
            <w:pPr>
              <w:pStyle w:val="ConsPlusNormal"/>
              <w:jc w:val="center"/>
            </w:pPr>
            <w:r>
              <w:t>50</w:t>
            </w:r>
          </w:p>
        </w:tc>
        <w:tc>
          <w:tcPr>
            <w:tcW w:w="1509" w:type="dxa"/>
          </w:tcPr>
          <w:p w:rsidR="009C28D5" w:rsidRDefault="009C28D5" w:rsidP="00875551">
            <w:pPr>
              <w:pStyle w:val="ConsPlusNormal"/>
              <w:jc w:val="center"/>
            </w:pPr>
            <w:r>
              <w:t>988,02</w:t>
            </w:r>
          </w:p>
        </w:tc>
        <w:tc>
          <w:tcPr>
            <w:tcW w:w="1531" w:type="dxa"/>
          </w:tcPr>
          <w:p w:rsidR="009C28D5" w:rsidRDefault="009C28D5" w:rsidP="00875551">
            <w:pPr>
              <w:pStyle w:val="ConsPlusNormal"/>
              <w:jc w:val="center"/>
            </w:pPr>
            <w:r>
              <w:t>74</w:t>
            </w:r>
          </w:p>
        </w:tc>
        <w:tc>
          <w:tcPr>
            <w:tcW w:w="1441" w:type="dxa"/>
          </w:tcPr>
          <w:p w:rsidR="009C28D5" w:rsidRDefault="009C28D5" w:rsidP="00875551">
            <w:pPr>
              <w:pStyle w:val="ConsPlusNormal"/>
              <w:jc w:val="center"/>
            </w:pPr>
            <w:r>
              <w:t>975,28</w:t>
            </w:r>
          </w:p>
        </w:tc>
      </w:tr>
      <w:tr w:rsidR="009C28D5" w:rsidTr="00875551">
        <w:tc>
          <w:tcPr>
            <w:tcW w:w="1474" w:type="dxa"/>
          </w:tcPr>
          <w:p w:rsidR="009C28D5" w:rsidRDefault="009C28D5" w:rsidP="00875551">
            <w:pPr>
              <w:pStyle w:val="ConsPlusNormal"/>
              <w:jc w:val="center"/>
            </w:pPr>
            <w:r>
              <w:t>27</w:t>
            </w:r>
          </w:p>
        </w:tc>
        <w:tc>
          <w:tcPr>
            <w:tcW w:w="1429" w:type="dxa"/>
          </w:tcPr>
          <w:p w:rsidR="009C28D5" w:rsidRDefault="009C28D5" w:rsidP="00875551">
            <w:pPr>
              <w:pStyle w:val="ConsPlusNormal"/>
              <w:jc w:val="center"/>
            </w:pPr>
            <w:r>
              <w:t>996,59</w:t>
            </w:r>
          </w:p>
        </w:tc>
        <w:tc>
          <w:tcPr>
            <w:tcW w:w="1625" w:type="dxa"/>
          </w:tcPr>
          <w:p w:rsidR="009C28D5" w:rsidRDefault="009C28D5" w:rsidP="00875551">
            <w:pPr>
              <w:pStyle w:val="ConsPlusNormal"/>
              <w:jc w:val="center"/>
            </w:pPr>
            <w:r>
              <w:t>51</w:t>
            </w:r>
          </w:p>
        </w:tc>
        <w:tc>
          <w:tcPr>
            <w:tcW w:w="1509" w:type="dxa"/>
          </w:tcPr>
          <w:p w:rsidR="009C28D5" w:rsidRDefault="009C28D5" w:rsidP="00875551">
            <w:pPr>
              <w:pStyle w:val="ConsPlusNormal"/>
              <w:jc w:val="center"/>
            </w:pPr>
            <w:r>
              <w:t>987,56</w:t>
            </w:r>
          </w:p>
        </w:tc>
        <w:tc>
          <w:tcPr>
            <w:tcW w:w="1531" w:type="dxa"/>
          </w:tcPr>
          <w:p w:rsidR="009C28D5" w:rsidRDefault="009C28D5" w:rsidP="00875551">
            <w:pPr>
              <w:pStyle w:val="ConsPlusNormal"/>
              <w:jc w:val="center"/>
            </w:pPr>
            <w:r>
              <w:t>75</w:t>
            </w:r>
          </w:p>
        </w:tc>
        <w:tc>
          <w:tcPr>
            <w:tcW w:w="1441" w:type="dxa"/>
          </w:tcPr>
          <w:p w:rsidR="009C28D5" w:rsidRDefault="009C28D5" w:rsidP="00875551">
            <w:pPr>
              <w:pStyle w:val="ConsPlusNormal"/>
              <w:jc w:val="center"/>
            </w:pPr>
            <w:r>
              <w:t>974,68;</w:t>
            </w:r>
          </w:p>
        </w:tc>
      </w:tr>
      <w:tr w:rsidR="009C28D5" w:rsidTr="00875551">
        <w:tc>
          <w:tcPr>
            <w:tcW w:w="1474" w:type="dxa"/>
            <w:tcBorders>
              <w:bottom w:val="single" w:sz="4" w:space="0" w:color="auto"/>
            </w:tcBorders>
          </w:tcPr>
          <w:p w:rsidR="009C28D5" w:rsidRDefault="009C28D5" w:rsidP="00875551">
            <w:pPr>
              <w:pStyle w:val="ConsPlusNormal"/>
              <w:jc w:val="center"/>
            </w:pPr>
            <w:r>
              <w:t>28</w:t>
            </w:r>
          </w:p>
        </w:tc>
        <w:tc>
          <w:tcPr>
            <w:tcW w:w="1429" w:type="dxa"/>
            <w:tcBorders>
              <w:bottom w:val="single" w:sz="4" w:space="0" w:color="auto"/>
            </w:tcBorders>
          </w:tcPr>
          <w:p w:rsidR="009C28D5" w:rsidRDefault="009C28D5" w:rsidP="00875551">
            <w:pPr>
              <w:pStyle w:val="ConsPlusNormal"/>
              <w:jc w:val="center"/>
            </w:pPr>
            <w:r>
              <w:t>996,31</w:t>
            </w:r>
          </w:p>
        </w:tc>
        <w:tc>
          <w:tcPr>
            <w:tcW w:w="1625" w:type="dxa"/>
            <w:tcBorders>
              <w:bottom w:val="single" w:sz="4" w:space="0" w:color="auto"/>
            </w:tcBorders>
          </w:tcPr>
          <w:p w:rsidR="009C28D5" w:rsidRDefault="009C28D5" w:rsidP="00875551">
            <w:pPr>
              <w:pStyle w:val="ConsPlusNormal"/>
              <w:jc w:val="center"/>
            </w:pPr>
            <w:r>
              <w:t>52</w:t>
            </w:r>
          </w:p>
        </w:tc>
        <w:tc>
          <w:tcPr>
            <w:tcW w:w="1509" w:type="dxa"/>
            <w:tcBorders>
              <w:bottom w:val="single" w:sz="4" w:space="0" w:color="auto"/>
            </w:tcBorders>
          </w:tcPr>
          <w:p w:rsidR="009C28D5" w:rsidRDefault="009C28D5" w:rsidP="00875551">
            <w:pPr>
              <w:pStyle w:val="ConsPlusNormal"/>
              <w:jc w:val="center"/>
            </w:pPr>
            <w:r>
              <w:t>987,09</w:t>
            </w:r>
          </w:p>
        </w:tc>
        <w:tc>
          <w:tcPr>
            <w:tcW w:w="1531" w:type="dxa"/>
            <w:tcBorders>
              <w:bottom w:val="single" w:sz="4" w:space="0" w:color="auto"/>
            </w:tcBorders>
          </w:tcPr>
          <w:p w:rsidR="009C28D5" w:rsidRDefault="009C28D5" w:rsidP="00875551">
            <w:pPr>
              <w:pStyle w:val="ConsPlusNormal"/>
              <w:jc w:val="center"/>
            </w:pPr>
          </w:p>
        </w:tc>
        <w:tc>
          <w:tcPr>
            <w:tcW w:w="1441" w:type="dxa"/>
            <w:tcBorders>
              <w:bottom w:val="single" w:sz="4" w:space="0" w:color="auto"/>
            </w:tcBorders>
          </w:tcPr>
          <w:p w:rsidR="009C28D5" w:rsidRDefault="009C28D5" w:rsidP="00875551">
            <w:pPr>
              <w:pStyle w:val="ConsPlusNormal"/>
              <w:jc w:val="center"/>
            </w:pPr>
          </w:p>
        </w:tc>
      </w:tr>
    </w:tbl>
    <w:p w:rsidR="009C28D5" w:rsidRDefault="009C28D5" w:rsidP="009C28D5">
      <w:pPr>
        <w:pStyle w:val="ConsPlusNormal"/>
        <w:ind w:firstLine="540"/>
        <w:jc w:val="both"/>
      </w:pPr>
    </w:p>
    <w:p w:rsidR="009C28D5" w:rsidRDefault="009C28D5" w:rsidP="009C28D5">
      <w:pPr>
        <w:pStyle w:val="ConsPlusNormal"/>
        <w:ind w:firstLine="540"/>
        <w:jc w:val="both"/>
      </w:pPr>
      <w:proofErr w:type="spellStart"/>
      <w:proofErr w:type="gramStart"/>
      <w:r>
        <w:t>t</w:t>
      </w:r>
      <w:proofErr w:type="gramEnd"/>
      <w:r>
        <w:rPr>
          <w:vertAlign w:val="superscript"/>
        </w:rPr>
        <w:t>гв</w:t>
      </w:r>
      <w:proofErr w:type="spellEnd"/>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(СанПиН 2.1.4.2496-09);</w:t>
      </w:r>
    </w:p>
    <w:p w:rsidR="009C28D5" w:rsidRDefault="009C28D5" w:rsidP="009C28D5">
      <w:pPr>
        <w:pStyle w:val="ConsPlusNormal"/>
        <w:spacing w:before="200"/>
        <w:ind w:firstLine="540"/>
        <w:jc w:val="both"/>
      </w:pPr>
      <w:proofErr w:type="spellStart"/>
      <w:proofErr w:type="gramStart"/>
      <w:r>
        <w:t>t</w:t>
      </w:r>
      <w:proofErr w:type="gramEnd"/>
      <w:r>
        <w:rPr>
          <w:vertAlign w:val="superscript"/>
        </w:rPr>
        <w:t>хв</w:t>
      </w:r>
      <w:proofErr w:type="spellEnd"/>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9C28D5" w:rsidRDefault="009C28D5" w:rsidP="009C28D5">
      <w:pPr>
        <w:pStyle w:val="ConsPlusNormal"/>
        <w:spacing w:before="200"/>
        <w:ind w:firstLine="540"/>
        <w:jc w:val="both"/>
      </w:pPr>
      <w:proofErr w:type="spellStart"/>
      <w:r>
        <w:t>К</w:t>
      </w:r>
      <w:proofErr w:type="gramStart"/>
      <w:r>
        <w:rPr>
          <w:vertAlign w:val="subscript"/>
        </w:rPr>
        <w:t>n</w:t>
      </w:r>
      <w:proofErr w:type="spellEnd"/>
      <w:proofErr w:type="gramEnd"/>
      <w:r>
        <w:t xml:space="preserve"> - коэффициент, учитывающий потери тепла трубопроводами систем горячего водоснабжения, определяемый на основании таблицы 5.2:</w:t>
      </w:r>
    </w:p>
    <w:p w:rsidR="009C28D5" w:rsidRDefault="009C28D5" w:rsidP="009C28D5">
      <w:pPr>
        <w:pStyle w:val="ConsPlusNormal"/>
        <w:ind w:firstLine="540"/>
        <w:jc w:val="both"/>
      </w:pPr>
    </w:p>
    <w:p w:rsidR="009C28D5" w:rsidRDefault="009C28D5" w:rsidP="009C28D5">
      <w:pPr>
        <w:pStyle w:val="ConsPlusNormal"/>
        <w:jc w:val="right"/>
        <w:outlineLvl w:val="4"/>
      </w:pPr>
      <w:r>
        <w:t>Таблица 5.2</w:t>
      </w:r>
    </w:p>
    <w:p w:rsidR="009C28D5" w:rsidRDefault="009C28D5" w:rsidP="009C28D5">
      <w:pPr>
        <w:pStyle w:val="ConsPlusNormal"/>
        <w:jc w:val="right"/>
      </w:pPr>
    </w:p>
    <w:p w:rsidR="009C28D5" w:rsidRDefault="009C28D5" w:rsidP="009C28D5">
      <w:pPr>
        <w:pStyle w:val="ConsPlusTitle"/>
        <w:jc w:val="center"/>
      </w:pPr>
      <w:r>
        <w:t>Коэффициент, учитывающий тепловые потери трубопроводами</w:t>
      </w:r>
    </w:p>
    <w:p w:rsidR="009C28D5" w:rsidRDefault="009C28D5" w:rsidP="009C28D5">
      <w:pPr>
        <w:pStyle w:val="ConsPlusTitle"/>
        <w:jc w:val="center"/>
      </w:pPr>
      <w:r>
        <w:t>систем горячего водоснабжения</w:t>
      </w:r>
    </w:p>
    <w:p w:rsidR="009C28D5" w:rsidRDefault="009C28D5" w:rsidP="009C28D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3010"/>
        <w:gridCol w:w="3000"/>
      </w:tblGrid>
      <w:tr w:rsidR="009C28D5" w:rsidTr="00875551">
        <w:tc>
          <w:tcPr>
            <w:tcW w:w="3005" w:type="dxa"/>
            <w:vMerge w:val="restart"/>
            <w:tcBorders>
              <w:top w:val="single" w:sz="4" w:space="0" w:color="auto"/>
              <w:bottom w:val="single" w:sz="4" w:space="0" w:color="auto"/>
              <w:right w:val="single" w:sz="4" w:space="0" w:color="auto"/>
            </w:tcBorders>
          </w:tcPr>
          <w:p w:rsidR="009C28D5" w:rsidRDefault="009C28D5" w:rsidP="00875551">
            <w:pPr>
              <w:pStyle w:val="ConsPlusNormal"/>
              <w:jc w:val="center"/>
            </w:pPr>
            <w:r>
              <w:t>Система горячего водоснабжения</w:t>
            </w:r>
          </w:p>
        </w:tc>
        <w:tc>
          <w:tcPr>
            <w:tcW w:w="6010" w:type="dxa"/>
            <w:gridSpan w:val="2"/>
            <w:tcBorders>
              <w:top w:val="single" w:sz="4" w:space="0" w:color="auto"/>
              <w:left w:val="single" w:sz="4" w:space="0" w:color="auto"/>
              <w:bottom w:val="single" w:sz="4" w:space="0" w:color="auto"/>
            </w:tcBorders>
          </w:tcPr>
          <w:p w:rsidR="009C28D5" w:rsidRDefault="009C28D5" w:rsidP="00875551">
            <w:pPr>
              <w:pStyle w:val="ConsPlusNormal"/>
              <w:jc w:val="center"/>
            </w:pPr>
            <w:r>
              <w:t>Коэффициент, учитывающий тепловые потери трубопроводами систем горячего водоснабжения</w:t>
            </w:r>
          </w:p>
        </w:tc>
      </w:tr>
      <w:tr w:rsidR="009C28D5" w:rsidTr="00875551">
        <w:tc>
          <w:tcPr>
            <w:tcW w:w="3005" w:type="dxa"/>
            <w:vMerge/>
            <w:tcBorders>
              <w:top w:val="single" w:sz="4" w:space="0" w:color="auto"/>
              <w:bottom w:val="single" w:sz="4" w:space="0" w:color="auto"/>
              <w:right w:val="single" w:sz="4" w:space="0" w:color="auto"/>
            </w:tcBorders>
          </w:tcPr>
          <w:p w:rsidR="009C28D5" w:rsidRDefault="009C28D5" w:rsidP="00875551">
            <w:pPr>
              <w:pStyle w:val="ConsPlusNormal"/>
              <w:ind w:firstLine="540"/>
              <w:jc w:val="both"/>
            </w:pPr>
          </w:p>
        </w:tc>
        <w:tc>
          <w:tcPr>
            <w:tcW w:w="3010" w:type="dxa"/>
            <w:tcBorders>
              <w:top w:val="single" w:sz="4" w:space="0" w:color="auto"/>
              <w:left w:val="single" w:sz="4" w:space="0" w:color="auto"/>
              <w:bottom w:val="single" w:sz="4" w:space="0" w:color="auto"/>
              <w:right w:val="single" w:sz="4" w:space="0" w:color="auto"/>
            </w:tcBorders>
          </w:tcPr>
          <w:p w:rsidR="009C28D5" w:rsidRDefault="009C28D5" w:rsidP="00875551">
            <w:pPr>
              <w:pStyle w:val="ConsPlusNormal"/>
              <w:jc w:val="center"/>
            </w:pPr>
            <w:r>
              <w:t>с наружной сетью горячего водоснабжения</w:t>
            </w:r>
          </w:p>
        </w:tc>
        <w:tc>
          <w:tcPr>
            <w:tcW w:w="3000" w:type="dxa"/>
            <w:tcBorders>
              <w:top w:val="single" w:sz="4" w:space="0" w:color="auto"/>
              <w:left w:val="single" w:sz="4" w:space="0" w:color="auto"/>
              <w:bottom w:val="single" w:sz="4" w:space="0" w:color="auto"/>
            </w:tcBorders>
          </w:tcPr>
          <w:p w:rsidR="009C28D5" w:rsidRDefault="009C28D5" w:rsidP="00875551">
            <w:pPr>
              <w:pStyle w:val="ConsPlusNormal"/>
              <w:jc w:val="center"/>
            </w:pPr>
            <w:r>
              <w:t>без наружной сети горячего водоснабжения</w:t>
            </w:r>
          </w:p>
        </w:tc>
      </w:tr>
      <w:tr w:rsidR="009C28D5" w:rsidTr="00875551">
        <w:tc>
          <w:tcPr>
            <w:tcW w:w="9015" w:type="dxa"/>
            <w:gridSpan w:val="3"/>
            <w:tcBorders>
              <w:top w:val="single" w:sz="4" w:space="0" w:color="auto"/>
            </w:tcBorders>
          </w:tcPr>
          <w:p w:rsidR="009C28D5" w:rsidRDefault="009C28D5" w:rsidP="00875551">
            <w:pPr>
              <w:pStyle w:val="ConsPlusNormal"/>
              <w:jc w:val="both"/>
            </w:pPr>
            <w:r>
              <w:t>С изолированными стояками:</w:t>
            </w:r>
          </w:p>
        </w:tc>
      </w:tr>
      <w:tr w:rsidR="009C28D5" w:rsidTr="00875551">
        <w:tc>
          <w:tcPr>
            <w:tcW w:w="3005" w:type="dxa"/>
          </w:tcPr>
          <w:p w:rsidR="009C28D5" w:rsidRDefault="009C28D5" w:rsidP="00875551">
            <w:pPr>
              <w:pStyle w:val="ConsPlusNormal"/>
              <w:jc w:val="both"/>
            </w:pPr>
            <w:r>
              <w:t xml:space="preserve">с </w:t>
            </w:r>
            <w:proofErr w:type="spellStart"/>
            <w:r>
              <w:t>полотенцесушителями</w:t>
            </w:r>
            <w:proofErr w:type="spellEnd"/>
          </w:p>
        </w:tc>
        <w:tc>
          <w:tcPr>
            <w:tcW w:w="3010" w:type="dxa"/>
          </w:tcPr>
          <w:p w:rsidR="009C28D5" w:rsidRDefault="009C28D5" w:rsidP="00875551">
            <w:pPr>
              <w:pStyle w:val="ConsPlusNormal"/>
              <w:jc w:val="center"/>
            </w:pPr>
            <w:r>
              <w:t>0,25</w:t>
            </w:r>
          </w:p>
        </w:tc>
        <w:tc>
          <w:tcPr>
            <w:tcW w:w="3000" w:type="dxa"/>
          </w:tcPr>
          <w:p w:rsidR="009C28D5" w:rsidRDefault="009C28D5" w:rsidP="00875551">
            <w:pPr>
              <w:pStyle w:val="ConsPlusNormal"/>
              <w:jc w:val="center"/>
            </w:pPr>
            <w:r>
              <w:t>0,2</w:t>
            </w:r>
          </w:p>
        </w:tc>
      </w:tr>
      <w:tr w:rsidR="009C28D5" w:rsidTr="00875551">
        <w:tc>
          <w:tcPr>
            <w:tcW w:w="3005" w:type="dxa"/>
          </w:tcPr>
          <w:p w:rsidR="009C28D5" w:rsidRDefault="009C28D5" w:rsidP="00875551">
            <w:pPr>
              <w:pStyle w:val="ConsPlusNormal"/>
              <w:jc w:val="both"/>
            </w:pPr>
            <w:r>
              <w:t xml:space="preserve">без </w:t>
            </w:r>
            <w:proofErr w:type="spellStart"/>
            <w:r>
              <w:t>полотенцесушителей</w:t>
            </w:r>
            <w:proofErr w:type="spellEnd"/>
          </w:p>
        </w:tc>
        <w:tc>
          <w:tcPr>
            <w:tcW w:w="3010" w:type="dxa"/>
          </w:tcPr>
          <w:p w:rsidR="009C28D5" w:rsidRDefault="009C28D5" w:rsidP="00875551">
            <w:pPr>
              <w:pStyle w:val="ConsPlusNormal"/>
              <w:jc w:val="center"/>
            </w:pPr>
            <w:r>
              <w:t>0,15</w:t>
            </w:r>
          </w:p>
        </w:tc>
        <w:tc>
          <w:tcPr>
            <w:tcW w:w="3000" w:type="dxa"/>
          </w:tcPr>
          <w:p w:rsidR="009C28D5" w:rsidRDefault="009C28D5" w:rsidP="00875551">
            <w:pPr>
              <w:pStyle w:val="ConsPlusNormal"/>
              <w:jc w:val="center"/>
            </w:pPr>
            <w:r>
              <w:t>0,1</w:t>
            </w:r>
          </w:p>
        </w:tc>
      </w:tr>
      <w:tr w:rsidR="009C28D5" w:rsidTr="00875551">
        <w:tc>
          <w:tcPr>
            <w:tcW w:w="9015" w:type="dxa"/>
            <w:gridSpan w:val="3"/>
          </w:tcPr>
          <w:p w:rsidR="009C28D5" w:rsidRDefault="009C28D5" w:rsidP="00875551">
            <w:pPr>
              <w:pStyle w:val="ConsPlusNormal"/>
              <w:jc w:val="both"/>
            </w:pPr>
            <w:r>
              <w:t>С неизолированными стояками:</w:t>
            </w:r>
          </w:p>
        </w:tc>
      </w:tr>
      <w:tr w:rsidR="009C28D5" w:rsidTr="00875551">
        <w:tc>
          <w:tcPr>
            <w:tcW w:w="3005" w:type="dxa"/>
          </w:tcPr>
          <w:p w:rsidR="009C28D5" w:rsidRDefault="009C28D5" w:rsidP="00875551">
            <w:pPr>
              <w:pStyle w:val="ConsPlusNormal"/>
              <w:jc w:val="both"/>
            </w:pPr>
            <w:r>
              <w:t xml:space="preserve">с </w:t>
            </w:r>
            <w:proofErr w:type="spellStart"/>
            <w:r>
              <w:t>полотенцесушителями</w:t>
            </w:r>
            <w:proofErr w:type="spellEnd"/>
          </w:p>
        </w:tc>
        <w:tc>
          <w:tcPr>
            <w:tcW w:w="3010" w:type="dxa"/>
          </w:tcPr>
          <w:p w:rsidR="009C28D5" w:rsidRDefault="009C28D5" w:rsidP="00875551">
            <w:pPr>
              <w:pStyle w:val="ConsPlusNormal"/>
              <w:jc w:val="center"/>
            </w:pPr>
            <w:r>
              <w:t>0,35</w:t>
            </w:r>
          </w:p>
        </w:tc>
        <w:tc>
          <w:tcPr>
            <w:tcW w:w="3000" w:type="dxa"/>
          </w:tcPr>
          <w:p w:rsidR="009C28D5" w:rsidRDefault="009C28D5" w:rsidP="00875551">
            <w:pPr>
              <w:pStyle w:val="ConsPlusNormal"/>
              <w:jc w:val="center"/>
            </w:pPr>
            <w:r>
              <w:t>0,3</w:t>
            </w:r>
          </w:p>
        </w:tc>
      </w:tr>
      <w:tr w:rsidR="009C28D5" w:rsidTr="00875551">
        <w:tc>
          <w:tcPr>
            <w:tcW w:w="3005" w:type="dxa"/>
            <w:tcBorders>
              <w:bottom w:val="single" w:sz="4" w:space="0" w:color="auto"/>
            </w:tcBorders>
          </w:tcPr>
          <w:p w:rsidR="009C28D5" w:rsidRDefault="009C28D5" w:rsidP="00875551">
            <w:pPr>
              <w:pStyle w:val="ConsPlusNormal"/>
              <w:jc w:val="both"/>
            </w:pPr>
            <w:r>
              <w:t xml:space="preserve">без </w:t>
            </w:r>
            <w:proofErr w:type="spellStart"/>
            <w:r>
              <w:t>полотенцесушителей</w:t>
            </w:r>
            <w:proofErr w:type="spellEnd"/>
          </w:p>
        </w:tc>
        <w:tc>
          <w:tcPr>
            <w:tcW w:w="3010" w:type="dxa"/>
            <w:tcBorders>
              <w:bottom w:val="single" w:sz="4" w:space="0" w:color="auto"/>
            </w:tcBorders>
          </w:tcPr>
          <w:p w:rsidR="009C28D5" w:rsidRDefault="009C28D5" w:rsidP="00875551">
            <w:pPr>
              <w:pStyle w:val="ConsPlusNormal"/>
              <w:jc w:val="center"/>
            </w:pPr>
            <w:r>
              <w:t>0,25</w:t>
            </w:r>
          </w:p>
        </w:tc>
        <w:tc>
          <w:tcPr>
            <w:tcW w:w="3000" w:type="dxa"/>
            <w:tcBorders>
              <w:bottom w:val="single" w:sz="4" w:space="0" w:color="auto"/>
            </w:tcBorders>
          </w:tcPr>
          <w:p w:rsidR="009C28D5" w:rsidRDefault="009C28D5" w:rsidP="00875551">
            <w:pPr>
              <w:pStyle w:val="ConsPlusNormal"/>
              <w:jc w:val="center"/>
            </w:pPr>
            <w:r>
              <w:t>0,2</w:t>
            </w:r>
          </w:p>
        </w:tc>
      </w:tr>
    </w:tbl>
    <w:p w:rsidR="009C28D5" w:rsidRDefault="009C28D5" w:rsidP="009C28D5">
      <w:pPr>
        <w:pStyle w:val="ConsPlusNormal"/>
        <w:ind w:firstLine="540"/>
        <w:jc w:val="both"/>
      </w:pPr>
    </w:p>
    <w:p w:rsidR="009C28D5" w:rsidRDefault="009C28D5" w:rsidP="009C28D5">
      <w:pPr>
        <w:pStyle w:val="ConsPlusNormal"/>
        <w:jc w:val="both"/>
      </w:pPr>
      <w:r>
        <w:lastRenderedPageBreak/>
        <w:t xml:space="preserve">(п. 24(1) </w:t>
      </w:r>
      <w:proofErr w:type="gramStart"/>
      <w:r>
        <w:t>введен</w:t>
      </w:r>
      <w:proofErr w:type="gramEnd"/>
      <w:r>
        <w:t xml:space="preserve"> Постановлением Правительства РФ от 14.02.2015 N 129)</w:t>
      </w:r>
    </w:p>
    <w:p w:rsidR="009C28D5" w:rsidRDefault="009C28D5" w:rsidP="009C28D5">
      <w:pPr>
        <w:pStyle w:val="ConsPlusNormal"/>
        <w:spacing w:before="200"/>
        <w:ind w:firstLine="540"/>
        <w:jc w:val="both"/>
      </w:pPr>
      <w:bookmarkStart w:id="16" w:name="Par1301"/>
      <w:bookmarkEnd w:id="16"/>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24)</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14:anchorId="3C59CC83" wp14:editId="5C0781FF">
            <wp:extent cx="1818640" cy="4318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18640" cy="43180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rPr>
          <w:noProof/>
          <w:position w:val="-12"/>
        </w:rPr>
        <w:drawing>
          <wp:inline distT="0" distB="0" distL="0" distR="0" wp14:anchorId="27130D9F" wp14:editId="20FE5B83">
            <wp:extent cx="200660" cy="25146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0660" cy="251460"/>
                    </a:xfrm>
                    <a:prstGeom prst="rect">
                      <a:avLst/>
                    </a:prstGeom>
                    <a:noFill/>
                    <a:ln>
                      <a:noFill/>
                    </a:ln>
                  </pic:spPr>
                </pic:pic>
              </a:graphicData>
            </a:graphic>
          </wp:inline>
        </w:drawing>
      </w:r>
      <w:r>
        <w:t xml:space="preserve"> - температура холодной воды в водопроводной сети в отопительный период, равная 5 °C;</w:t>
      </w:r>
    </w:p>
    <w:p w:rsidR="009C28D5" w:rsidRDefault="009C28D5" w:rsidP="009C28D5">
      <w:pPr>
        <w:pStyle w:val="ConsPlusNormal"/>
        <w:spacing w:before="200"/>
        <w:ind w:firstLine="540"/>
        <w:jc w:val="both"/>
      </w:pPr>
      <w:r>
        <w:rPr>
          <w:noProof/>
          <w:position w:val="-12"/>
        </w:rPr>
        <w:drawing>
          <wp:inline distT="0" distB="0" distL="0" distR="0" wp14:anchorId="590986C2" wp14:editId="5D8395F8">
            <wp:extent cx="281305" cy="25146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1305" cy="251460"/>
                    </a:xfrm>
                    <a:prstGeom prst="rect">
                      <a:avLst/>
                    </a:prstGeom>
                    <a:noFill/>
                    <a:ln>
                      <a:noFill/>
                    </a:ln>
                  </pic:spPr>
                </pic:pic>
              </a:graphicData>
            </a:graphic>
          </wp:inline>
        </w:drawing>
      </w:r>
      <w:r>
        <w:t xml:space="preserve"> - температура холодной воды в водопроводной сети в неотопительный период, равная 15 °C;</w:t>
      </w:r>
    </w:p>
    <w:p w:rsidR="009C28D5" w:rsidRDefault="009C28D5" w:rsidP="009C28D5">
      <w:pPr>
        <w:pStyle w:val="ConsPlusNormal"/>
        <w:spacing w:before="200"/>
        <w:ind w:firstLine="540"/>
        <w:jc w:val="both"/>
      </w:pPr>
      <w:r>
        <w:t>n - количество суток в году (365 или 366);</w:t>
      </w:r>
    </w:p>
    <w:p w:rsidR="009C28D5" w:rsidRDefault="009C28D5" w:rsidP="009C28D5">
      <w:pPr>
        <w:pStyle w:val="ConsPlusNormal"/>
        <w:spacing w:before="200"/>
        <w:ind w:firstLine="540"/>
        <w:jc w:val="both"/>
      </w:pPr>
      <w:proofErr w:type="spellStart"/>
      <w:proofErr w:type="gramStart"/>
      <w:r>
        <w:t>n</w:t>
      </w:r>
      <w:proofErr w:type="gramEnd"/>
      <w:r>
        <w:rPr>
          <w:vertAlign w:val="superscript"/>
        </w:rPr>
        <w:t>от</w:t>
      </w:r>
      <w:proofErr w:type="spellEnd"/>
      <w:r>
        <w:t xml:space="preserve"> - продолжительность отопительного периода (суток).</w:t>
      </w:r>
    </w:p>
    <w:p w:rsidR="009C28D5" w:rsidRDefault="009C28D5" w:rsidP="009C28D5">
      <w:pPr>
        <w:pStyle w:val="ConsPlusNormal"/>
        <w:spacing w:before="20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25)</w:t>
      </w:r>
    </w:p>
    <w:p w:rsidR="009C28D5" w:rsidRDefault="009C28D5" w:rsidP="009C28D5">
      <w:pPr>
        <w:pStyle w:val="ConsPlusNormal"/>
        <w:jc w:val="right"/>
      </w:pPr>
    </w:p>
    <w:p w:rsidR="009C28D5" w:rsidRDefault="009C28D5" w:rsidP="009C28D5">
      <w:pPr>
        <w:pStyle w:val="ConsPlusNormal"/>
        <w:jc w:val="center"/>
      </w:pPr>
      <w:proofErr w:type="spellStart"/>
      <w:proofErr w:type="gramStart"/>
      <w:r>
        <w:t>N</w:t>
      </w:r>
      <w:proofErr w:type="gramEnd"/>
      <w:r>
        <w:rPr>
          <w:vertAlign w:val="subscript"/>
        </w:rPr>
        <w:t>х</w:t>
      </w:r>
      <w:proofErr w:type="spellEnd"/>
      <w:r>
        <w:t xml:space="preserve"> = </w:t>
      </w:r>
      <w:proofErr w:type="spellStart"/>
      <w:r>
        <w:t>N</w:t>
      </w:r>
      <w:r>
        <w:rPr>
          <w:vertAlign w:val="subscript"/>
        </w:rPr>
        <w:t>в</w:t>
      </w:r>
      <w:proofErr w:type="spellEnd"/>
      <w:r>
        <w:t xml:space="preserve"> - </w:t>
      </w:r>
      <w:proofErr w:type="spellStart"/>
      <w:r>
        <w:t>N</w:t>
      </w:r>
      <w:r>
        <w:rPr>
          <w:vertAlign w:val="subscript"/>
        </w:rPr>
        <w:t>г</w:t>
      </w:r>
      <w:proofErr w:type="spellEnd"/>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N</w:t>
      </w:r>
      <w:proofErr w:type="gramEnd"/>
      <w:r>
        <w:rPr>
          <w:vertAlign w:val="subscript"/>
        </w:rPr>
        <w:t>в</w:t>
      </w:r>
      <w:proofErr w:type="spellEnd"/>
      <w:r>
        <w:t xml:space="preserve"> - суммарный расход холодной и горячей воды в жилых помещениях, определяемый по </w:t>
      </w:r>
      <w:r>
        <w:rPr/>
        <w:t>формуле 22</w:t>
      </w:r>
      <w:r>
        <w:t xml:space="preserve"> (куб. м в месяц на 1 человека);</w:t>
      </w:r>
    </w:p>
    <w:p w:rsidR="009C28D5" w:rsidRDefault="009C28D5" w:rsidP="009C28D5">
      <w:pPr>
        <w:pStyle w:val="ConsPlusNormal"/>
        <w:spacing w:before="200"/>
        <w:ind w:firstLine="540"/>
        <w:jc w:val="both"/>
      </w:pPr>
      <w:proofErr w:type="spellStart"/>
      <w:proofErr w:type="gramStart"/>
      <w:r>
        <w:t>N</w:t>
      </w:r>
      <w:proofErr w:type="gramEnd"/>
      <w:r>
        <w:rPr>
          <w:vertAlign w:val="subscript"/>
        </w:rPr>
        <w:t>г</w:t>
      </w:r>
      <w:proofErr w:type="spellEnd"/>
      <w:r>
        <w:t xml:space="preserve"> - норматив потребления коммунальной услуги по горячему водоснабжению, определяемый по </w:t>
      </w:r>
      <w:r>
        <w:rPr/>
        <w:t>формуле 23</w:t>
      </w:r>
      <w:r>
        <w:t xml:space="preserve"> (куб. м в месяц на 1 человека).</w:t>
      </w:r>
    </w:p>
    <w:p w:rsidR="009C28D5" w:rsidRDefault="009C28D5" w:rsidP="009C28D5">
      <w:pPr>
        <w:pStyle w:val="ConsPlusNormal"/>
        <w:spacing w:before="200"/>
        <w:ind w:firstLine="540"/>
        <w:jc w:val="both"/>
      </w:pPr>
      <w:r>
        <w:t>26(1).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расчета норматива потребления коммунальных услуг</w:t>
      </w:r>
    </w:p>
    <w:p w:rsidR="009C28D5" w:rsidRDefault="009C28D5" w:rsidP="009C28D5">
      <w:pPr>
        <w:pStyle w:val="ConsPlusTitle"/>
        <w:jc w:val="center"/>
      </w:pPr>
      <w:r>
        <w:t>по холодному водоснабжению и норматива потребления</w:t>
      </w:r>
    </w:p>
    <w:p w:rsidR="009C28D5" w:rsidRDefault="009C28D5" w:rsidP="009C28D5">
      <w:pPr>
        <w:pStyle w:val="ConsPlusTitle"/>
        <w:jc w:val="center"/>
      </w:pPr>
      <w:r>
        <w:t>коммунальной услуги по горячему водоснабжению или норматива</w:t>
      </w:r>
    </w:p>
    <w:p w:rsidR="009C28D5" w:rsidRDefault="009C28D5" w:rsidP="009C28D5">
      <w:pPr>
        <w:pStyle w:val="ConsPlusTitle"/>
        <w:jc w:val="center"/>
      </w:pPr>
      <w:r>
        <w:t>потребления горячей воды на общедомовые нужды</w:t>
      </w:r>
    </w:p>
    <w:p w:rsidR="009C28D5" w:rsidRDefault="009C28D5" w:rsidP="009C28D5">
      <w:pPr>
        <w:pStyle w:val="ConsPlusNormal"/>
        <w:jc w:val="center"/>
      </w:pPr>
      <w:r>
        <w:t>(в ред. Постановления Правительства РФ от 14.02.2015 N 129)</w:t>
      </w:r>
    </w:p>
    <w:p w:rsidR="009C28D5" w:rsidRDefault="009C28D5" w:rsidP="009C28D5">
      <w:pPr>
        <w:pStyle w:val="ConsPlusNormal"/>
        <w:ind w:firstLine="540"/>
        <w:jc w:val="both"/>
      </w:pPr>
    </w:p>
    <w:p w:rsidR="009C28D5" w:rsidRDefault="009C28D5" w:rsidP="009C28D5">
      <w:pPr>
        <w:pStyle w:val="ConsPlusNormal"/>
        <w:ind w:firstLine="540"/>
        <w:jc w:val="both"/>
      </w:pPr>
      <w: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9C28D5" w:rsidRDefault="009C28D5" w:rsidP="009C28D5">
      <w:pPr>
        <w:pStyle w:val="ConsPlusNormal"/>
        <w:jc w:val="both"/>
      </w:pPr>
      <w:r>
        <w:t>(в ред. Постановления Правительства РФ от 14.02.2015 N 129)</w:t>
      </w:r>
    </w:p>
    <w:p w:rsidR="009C28D5" w:rsidRDefault="009C28D5" w:rsidP="009C28D5">
      <w:pPr>
        <w:pStyle w:val="ConsPlusNormal"/>
        <w:ind w:firstLine="540"/>
        <w:jc w:val="both"/>
      </w:pPr>
    </w:p>
    <w:p w:rsidR="009C28D5" w:rsidRDefault="009C28D5" w:rsidP="009C28D5">
      <w:pPr>
        <w:pStyle w:val="ConsPlusNormal"/>
        <w:jc w:val="right"/>
      </w:pPr>
      <w:r>
        <w:t>(формула 26)</w:t>
      </w:r>
    </w:p>
    <w:p w:rsidR="009C28D5" w:rsidRDefault="009C28D5" w:rsidP="009C28D5">
      <w:pPr>
        <w:pStyle w:val="ConsPlusNormal"/>
        <w:ind w:firstLine="540"/>
        <w:jc w:val="both"/>
      </w:pPr>
    </w:p>
    <w:p w:rsidR="009C28D5" w:rsidRDefault="009C28D5" w:rsidP="009C28D5">
      <w:pPr>
        <w:pStyle w:val="ConsPlusNormal"/>
        <w:jc w:val="center"/>
      </w:pPr>
      <w:r>
        <w:rPr>
          <w:noProof/>
          <w:position w:val="-24"/>
        </w:rPr>
        <w:drawing>
          <wp:inline distT="0" distB="0" distL="0" distR="0" wp14:anchorId="1C1D2E9A" wp14:editId="269185D1">
            <wp:extent cx="1165860" cy="4121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65860" cy="412115"/>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абзац утратил силу. - Постановление Правительства РФ от 17.12.2014 N 1380;</w:t>
      </w:r>
    </w:p>
    <w:p w:rsidR="009C28D5" w:rsidRDefault="009C28D5" w:rsidP="009C28D5">
      <w:pPr>
        <w:pStyle w:val="ConsPlusNormal"/>
        <w:spacing w:before="200"/>
        <w:ind w:firstLine="540"/>
        <w:jc w:val="both"/>
      </w:pPr>
      <w:r>
        <w:t>0,09 - расход холодной (горячей) воды на общедомовые нужды (куб. м в месяц на 1 человека);</w:t>
      </w:r>
    </w:p>
    <w:p w:rsidR="009C28D5" w:rsidRDefault="009C28D5" w:rsidP="009C28D5">
      <w:pPr>
        <w:pStyle w:val="ConsPlusNormal"/>
        <w:spacing w:before="200"/>
        <w:ind w:firstLine="540"/>
        <w:jc w:val="both"/>
      </w:pPr>
      <w:r>
        <w:t>K - численность жителей, проживающих в многоквартирных домах, в отношении которых определяется норматив;</w:t>
      </w:r>
    </w:p>
    <w:p w:rsidR="009C28D5" w:rsidRDefault="009C28D5" w:rsidP="009C28D5">
      <w:pPr>
        <w:pStyle w:val="ConsPlusNormal"/>
        <w:spacing w:before="20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многоквартирных домах (кв. м).</w:t>
      </w:r>
    </w:p>
    <w:p w:rsidR="009C28D5" w:rsidRDefault="009C28D5" w:rsidP="009C28D5">
      <w:pPr>
        <w:pStyle w:val="ConsPlusNormal"/>
        <w:spacing w:before="200"/>
        <w:ind w:firstLine="540"/>
        <w:jc w:val="both"/>
      </w:pPr>
      <w:proofErr w:type="gramStart"/>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t xml:space="preserve"> собственникам.</w:t>
      </w:r>
    </w:p>
    <w:p w:rsidR="009C28D5" w:rsidRDefault="009C28D5" w:rsidP="009C28D5">
      <w:pPr>
        <w:pStyle w:val="ConsPlusNormal"/>
        <w:jc w:val="both"/>
      </w:pPr>
      <w:r>
        <w:t>(п. 27 в ред. Постановления Правительства РФ от 16.04.2013 N 344)</w:t>
      </w:r>
    </w:p>
    <w:p w:rsidR="009C28D5" w:rsidRDefault="009C28D5" w:rsidP="009C28D5">
      <w:pPr>
        <w:pStyle w:val="ConsPlusNormal"/>
        <w:spacing w:before="200"/>
        <w:ind w:firstLine="540"/>
        <w:jc w:val="both"/>
      </w:pPr>
      <w:r>
        <w:t>27(1).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Расчет норматива потребления коммунальной услуги</w:t>
      </w:r>
    </w:p>
    <w:p w:rsidR="009C28D5" w:rsidRDefault="009C28D5" w:rsidP="009C28D5">
      <w:pPr>
        <w:pStyle w:val="ConsPlusTitle"/>
        <w:jc w:val="center"/>
      </w:pPr>
      <w:r>
        <w:t xml:space="preserve">по холодному водоснабжению при использовании </w:t>
      </w:r>
      <w:proofErr w:type="gramStart"/>
      <w:r>
        <w:t>земельного</w:t>
      </w:r>
      <w:proofErr w:type="gramEnd"/>
    </w:p>
    <w:p w:rsidR="009C28D5" w:rsidRDefault="009C28D5" w:rsidP="009C28D5">
      <w:pPr>
        <w:pStyle w:val="ConsPlusTitle"/>
        <w:jc w:val="center"/>
      </w:pPr>
      <w:r>
        <w:t>участка и надворных построек</w:t>
      </w:r>
    </w:p>
    <w:p w:rsidR="009C28D5" w:rsidRDefault="009C28D5" w:rsidP="009C28D5">
      <w:pPr>
        <w:pStyle w:val="ConsPlusNormal"/>
        <w:ind w:firstLine="540"/>
        <w:jc w:val="both"/>
      </w:pPr>
    </w:p>
    <w:p w:rsidR="009C28D5" w:rsidRDefault="009C28D5" w:rsidP="009C28D5">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27)</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14:anchorId="37C75B6C" wp14:editId="760B166C">
            <wp:extent cx="763905" cy="41211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63905" cy="412115"/>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bscript"/>
        </w:rPr>
        <w:t>полив</w:t>
      </w:r>
      <w:proofErr w:type="spellEnd"/>
      <w:r>
        <w:t xml:space="preserve"> - расход воды на полив земельного участка (куб. м в год на 1 кв. м земельного участка), определяемый уполномоченным органом;</w:t>
      </w:r>
    </w:p>
    <w:p w:rsidR="009C28D5" w:rsidRDefault="009C28D5" w:rsidP="009C28D5">
      <w:pPr>
        <w:pStyle w:val="ConsPlusNormal"/>
        <w:spacing w:before="20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9C28D5" w:rsidRDefault="009C28D5" w:rsidP="009C28D5">
      <w:pPr>
        <w:pStyle w:val="ConsPlusNormal"/>
        <w:spacing w:before="200"/>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lastRenderedPageBreak/>
        <w:t>(формула 28)</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14:anchorId="2268256C" wp14:editId="10706133">
            <wp:extent cx="703580" cy="4121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03580" cy="412115"/>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bscript"/>
        </w:rPr>
        <w:t>жив</w:t>
      </w:r>
      <w:proofErr w:type="spellEnd"/>
      <w:r>
        <w:rPr>
          <w:vertAlign w:val="subscript"/>
        </w:rPr>
        <w:t>.</w: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spacing w:before="200"/>
        <w:ind w:firstLine="540"/>
        <w:jc w:val="both"/>
      </w:pPr>
      <w:r>
        <w:t>29(1).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расчета норматива потребления коммунальной услуги</w:t>
      </w:r>
    </w:p>
    <w:p w:rsidR="009C28D5" w:rsidRDefault="009C28D5" w:rsidP="009C28D5">
      <w:pPr>
        <w:pStyle w:val="ConsPlusTitle"/>
        <w:jc w:val="center"/>
      </w:pPr>
      <w:r>
        <w:t>по электроснабжению</w:t>
      </w:r>
    </w:p>
    <w:p w:rsidR="009C28D5" w:rsidRDefault="009C28D5" w:rsidP="009C28D5">
      <w:pPr>
        <w:pStyle w:val="ConsPlusNormal"/>
        <w:ind w:firstLine="540"/>
        <w:jc w:val="both"/>
      </w:pPr>
    </w:p>
    <w:p w:rsidR="009C28D5" w:rsidRDefault="009C28D5" w:rsidP="009C28D5">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9C28D5" w:rsidRDefault="009C28D5" w:rsidP="009C28D5">
      <w:pPr>
        <w:pStyle w:val="ConsPlusNormal"/>
        <w:spacing w:before="200"/>
        <w:ind w:firstLine="540"/>
        <w:jc w:val="both"/>
      </w:pPr>
      <w:r>
        <w:t>31. Годовой расход электрической энергии на освещение (</w:t>
      </w:r>
      <w:proofErr w:type="spellStart"/>
      <w:r>
        <w:t>кВт·ч</w:t>
      </w:r>
      <w:proofErr w:type="spellEnd"/>
      <w:r>
        <w:t>)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29)</w:t>
      </w:r>
    </w:p>
    <w:p w:rsidR="009C28D5" w:rsidRDefault="009C28D5" w:rsidP="009C28D5">
      <w:pPr>
        <w:pStyle w:val="ConsPlusNormal"/>
        <w:jc w:val="right"/>
      </w:pPr>
    </w:p>
    <w:p w:rsidR="009C28D5" w:rsidRDefault="009C28D5" w:rsidP="009C28D5">
      <w:pPr>
        <w:pStyle w:val="ConsPlusNormal"/>
        <w:jc w:val="center"/>
      </w:pPr>
      <w:proofErr w:type="spellStart"/>
      <w:r>
        <w:t>W</w:t>
      </w:r>
      <w:r>
        <w:rPr>
          <w:vertAlign w:val="subscript"/>
        </w:rPr>
        <w:t>осв</w:t>
      </w:r>
      <w:proofErr w:type="spellEnd"/>
      <w:r>
        <w:t xml:space="preserve"> = S x </w:t>
      </w:r>
      <w:proofErr w:type="spellStart"/>
      <w:proofErr w:type="gramStart"/>
      <w:r>
        <w:t>P</w:t>
      </w:r>
      <w:proofErr w:type="gramEnd"/>
      <w:r>
        <w:rPr>
          <w:vertAlign w:val="subscript"/>
        </w:rPr>
        <w:t>уд</w:t>
      </w:r>
      <w:proofErr w:type="spellEnd"/>
      <w:r>
        <w:rPr>
          <w:vertAlign w:val="subscript"/>
        </w:rPr>
        <w:t>.</w:t>
      </w:r>
      <w:r>
        <w:t xml:space="preserve"> x </w:t>
      </w:r>
      <w:proofErr w:type="spellStart"/>
      <w:r>
        <w:t>К</w:t>
      </w:r>
      <w:r>
        <w:rPr>
          <w:vertAlign w:val="subscript"/>
        </w:rPr>
        <w:t>i</w:t>
      </w:r>
      <w:proofErr w:type="spellEnd"/>
      <w:r>
        <w:t xml:space="preserve"> x </w:t>
      </w:r>
      <w:proofErr w:type="spellStart"/>
      <w:r>
        <w:t>N</w:t>
      </w:r>
      <w:r>
        <w:rPr>
          <w:vertAlign w:val="subscript"/>
        </w:rPr>
        <w:t>макс</w:t>
      </w:r>
      <w:proofErr w:type="spellEnd"/>
      <w:r>
        <w:t xml:space="preserve"> x 10</w:t>
      </w:r>
      <w:r>
        <w:rPr>
          <w:vertAlign w:val="superscript"/>
        </w:rPr>
        <w:t>-3</w:t>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S - общая площадь 1-комнатной квартиры (в коммунальных квартирах - 1 комнаты) (кв. м);</w:t>
      </w:r>
    </w:p>
    <w:p w:rsidR="009C28D5" w:rsidRDefault="009C28D5" w:rsidP="009C28D5">
      <w:pPr>
        <w:pStyle w:val="ConsPlusNormal"/>
        <w:spacing w:before="200"/>
        <w:ind w:firstLine="540"/>
        <w:jc w:val="both"/>
      </w:pPr>
      <w:proofErr w:type="spellStart"/>
      <w:proofErr w:type="gramStart"/>
      <w:r>
        <w:t>P</w:t>
      </w:r>
      <w:proofErr w:type="gramEnd"/>
      <w:r>
        <w:rPr>
          <w:vertAlign w:val="subscript"/>
        </w:rPr>
        <w:t>уд</w:t>
      </w:r>
      <w:proofErr w:type="spellEnd"/>
      <w:r>
        <w:rPr>
          <w:vertAlign w:val="subscript"/>
        </w:rPr>
        <w:t>.</w: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9C28D5" w:rsidRDefault="009C28D5" w:rsidP="009C28D5">
      <w:pPr>
        <w:pStyle w:val="ConsPlusNormal"/>
        <w:spacing w:before="200"/>
        <w:ind w:firstLine="540"/>
        <w:jc w:val="both"/>
      </w:pPr>
      <w:proofErr w:type="spellStart"/>
      <w:r>
        <w:t>К</w:t>
      </w:r>
      <w:proofErr w:type="gramStart"/>
      <w:r>
        <w:rPr>
          <w:vertAlign w:val="subscript"/>
        </w:rPr>
        <w:t>i</w:t>
      </w:r>
      <w:proofErr w:type="spellEnd"/>
      <w:proofErr w:type="gramEnd"/>
      <w:r>
        <w:t xml:space="preserve"> - коэффициент одновременного включения приборов освещения (при отсутствии данных принимается 0,35);</w:t>
      </w:r>
    </w:p>
    <w:p w:rsidR="009C28D5" w:rsidRDefault="009C28D5" w:rsidP="009C28D5">
      <w:pPr>
        <w:pStyle w:val="ConsPlusNormal"/>
        <w:spacing w:before="200"/>
        <w:ind w:firstLine="540"/>
        <w:jc w:val="both"/>
      </w:pPr>
      <w:proofErr w:type="spellStart"/>
      <w:proofErr w:type="gramStart"/>
      <w:r>
        <w:t>N</w:t>
      </w:r>
      <w:proofErr w:type="gramEnd"/>
      <w:r>
        <w:rPr>
          <w:vertAlign w:val="subscript"/>
        </w:rPr>
        <w:t>макс</w:t>
      </w:r>
      <w:proofErr w:type="spellEnd"/>
      <w:r>
        <w:t xml:space="preserve"> - количество часов использования приборов освещения в год;</w:t>
      </w:r>
    </w:p>
    <w:p w:rsidR="009C28D5" w:rsidRDefault="009C28D5" w:rsidP="009C28D5">
      <w:pPr>
        <w:pStyle w:val="ConsPlusNormal"/>
        <w:spacing w:before="200"/>
        <w:ind w:firstLine="540"/>
        <w:jc w:val="both"/>
      </w:pPr>
      <w:r>
        <w:t>10</w:t>
      </w:r>
      <w:r>
        <w:rPr>
          <w:vertAlign w:val="superscript"/>
        </w:rPr>
        <w:t>-3</w:t>
      </w:r>
      <w:r>
        <w:t xml:space="preserve"> - коэффициент перевода из ватт-часов в киловатт-часы.</w:t>
      </w:r>
    </w:p>
    <w:p w:rsidR="009C28D5" w:rsidRDefault="009C28D5" w:rsidP="009C28D5">
      <w:pPr>
        <w:pStyle w:val="ConsPlusNormal"/>
        <w:spacing w:before="200"/>
        <w:ind w:firstLine="540"/>
        <w:jc w:val="both"/>
      </w:pPr>
      <w:r>
        <w:t>32. Годовой расход электрической энергии, потребляемой электробытовыми приборами (</w:t>
      </w:r>
      <w:proofErr w:type="spellStart"/>
      <w:proofErr w:type="gramStart"/>
      <w:r>
        <w:t>W</w:t>
      </w:r>
      <w:proofErr w:type="gramEnd"/>
      <w:r>
        <w:rPr>
          <w:vertAlign w:val="subscript"/>
        </w:rPr>
        <w:t>пр</w:t>
      </w:r>
      <w:proofErr w:type="spellEnd"/>
      <w:r>
        <w:rPr>
          <w:vertAlign w:val="subscript"/>
        </w:rPr>
        <w:t>.</w: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9C28D5" w:rsidRDefault="009C28D5" w:rsidP="009C28D5">
      <w:pPr>
        <w:pStyle w:val="ConsPlusNormal"/>
        <w:ind w:firstLine="540"/>
        <w:jc w:val="both"/>
      </w:pPr>
    </w:p>
    <w:p w:rsidR="009C28D5" w:rsidRDefault="009C28D5" w:rsidP="009C28D5">
      <w:pPr>
        <w:pStyle w:val="ConsPlusNormal"/>
        <w:jc w:val="right"/>
        <w:outlineLvl w:val="4"/>
      </w:pPr>
      <w:r>
        <w:t>Таблица 6</w:t>
      </w:r>
    </w:p>
    <w:p w:rsidR="009C28D5" w:rsidRDefault="009C28D5" w:rsidP="009C28D5">
      <w:pPr>
        <w:pStyle w:val="ConsPlusNormal"/>
        <w:ind w:firstLine="540"/>
        <w:jc w:val="both"/>
      </w:pPr>
    </w:p>
    <w:p w:rsidR="009C28D5" w:rsidRDefault="009C28D5" w:rsidP="009C28D5">
      <w:pPr>
        <w:pStyle w:val="ConsPlusTitle"/>
        <w:jc w:val="center"/>
      </w:pPr>
      <w:r>
        <w:t>Примерный перечень внутриквартирных электробытовых приборов</w:t>
      </w:r>
    </w:p>
    <w:p w:rsidR="009C28D5" w:rsidRDefault="009C28D5" w:rsidP="009C28D5">
      <w:pPr>
        <w:pStyle w:val="ConsPlusTitle"/>
        <w:jc w:val="center"/>
      </w:pPr>
      <w:r>
        <w:t>и объем годового потребления ими электрической энергии</w:t>
      </w:r>
    </w:p>
    <w:p w:rsidR="009C28D5" w:rsidRDefault="009C28D5" w:rsidP="009C28D5">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6"/>
        <w:gridCol w:w="3572"/>
      </w:tblGrid>
      <w:tr w:rsidR="009C28D5" w:rsidTr="00875551">
        <w:tc>
          <w:tcPr>
            <w:tcW w:w="5386" w:type="dxa"/>
            <w:tcBorders>
              <w:top w:val="single" w:sz="4" w:space="0" w:color="auto"/>
              <w:bottom w:val="single" w:sz="4" w:space="0" w:color="auto"/>
              <w:right w:val="single" w:sz="4" w:space="0" w:color="auto"/>
            </w:tcBorders>
          </w:tcPr>
          <w:p w:rsidR="009C28D5" w:rsidRDefault="009C28D5" w:rsidP="00875551">
            <w:pPr>
              <w:pStyle w:val="ConsPlusNormal"/>
              <w:jc w:val="center"/>
            </w:pPr>
            <w:r>
              <w:t>Наименование электробытового прибора</w:t>
            </w:r>
          </w:p>
        </w:tc>
        <w:tc>
          <w:tcPr>
            <w:tcW w:w="3572" w:type="dxa"/>
            <w:tcBorders>
              <w:top w:val="single" w:sz="4" w:space="0" w:color="auto"/>
              <w:left w:val="single" w:sz="4" w:space="0" w:color="auto"/>
              <w:bottom w:val="single" w:sz="4" w:space="0" w:color="auto"/>
            </w:tcBorders>
          </w:tcPr>
          <w:p w:rsidR="009C28D5" w:rsidRDefault="009C28D5" w:rsidP="00875551">
            <w:pPr>
              <w:pStyle w:val="ConsPlusNormal"/>
              <w:jc w:val="center"/>
            </w:pPr>
            <w:r>
              <w:t xml:space="preserve">Объем годового потребления </w:t>
            </w:r>
            <w:r>
              <w:lastRenderedPageBreak/>
              <w:t>электрической энергии (</w:t>
            </w:r>
            <w:proofErr w:type="spellStart"/>
            <w:r>
              <w:t>кВт·ч</w:t>
            </w:r>
            <w:proofErr w:type="spellEnd"/>
            <w:r>
              <w:t>)</w:t>
            </w:r>
          </w:p>
        </w:tc>
      </w:tr>
      <w:tr w:rsidR="009C28D5" w:rsidTr="00875551">
        <w:tc>
          <w:tcPr>
            <w:tcW w:w="5386" w:type="dxa"/>
            <w:tcBorders>
              <w:top w:val="single" w:sz="4" w:space="0" w:color="auto"/>
            </w:tcBorders>
          </w:tcPr>
          <w:p w:rsidR="009C28D5" w:rsidRDefault="009C28D5" w:rsidP="00875551">
            <w:pPr>
              <w:pStyle w:val="ConsPlusNormal"/>
            </w:pPr>
            <w:r>
              <w:lastRenderedPageBreak/>
              <w:t>Холодильник, морозильник</w:t>
            </w:r>
          </w:p>
        </w:tc>
        <w:tc>
          <w:tcPr>
            <w:tcW w:w="3572" w:type="dxa"/>
            <w:tcBorders>
              <w:top w:val="single" w:sz="4" w:space="0" w:color="auto"/>
            </w:tcBorders>
          </w:tcPr>
          <w:p w:rsidR="009C28D5" w:rsidRDefault="009C28D5" w:rsidP="00875551">
            <w:pPr>
              <w:pStyle w:val="ConsPlusNormal"/>
              <w:jc w:val="center"/>
            </w:pPr>
            <w:r>
              <w:t>300</w:t>
            </w:r>
          </w:p>
        </w:tc>
      </w:tr>
      <w:tr w:rsidR="009C28D5" w:rsidTr="00875551">
        <w:tc>
          <w:tcPr>
            <w:tcW w:w="5386" w:type="dxa"/>
          </w:tcPr>
          <w:p w:rsidR="009C28D5" w:rsidRDefault="009C28D5" w:rsidP="00875551">
            <w:pPr>
              <w:pStyle w:val="ConsPlusNormal"/>
            </w:pPr>
            <w:r>
              <w:t>Телевизор, видеомагнитофон</w:t>
            </w:r>
          </w:p>
        </w:tc>
        <w:tc>
          <w:tcPr>
            <w:tcW w:w="3572" w:type="dxa"/>
          </w:tcPr>
          <w:p w:rsidR="009C28D5" w:rsidRDefault="009C28D5" w:rsidP="00875551">
            <w:pPr>
              <w:pStyle w:val="ConsPlusNormal"/>
              <w:jc w:val="center"/>
            </w:pPr>
            <w:r>
              <w:t>180</w:t>
            </w:r>
          </w:p>
        </w:tc>
      </w:tr>
      <w:tr w:rsidR="009C28D5" w:rsidTr="00875551">
        <w:tc>
          <w:tcPr>
            <w:tcW w:w="5386" w:type="dxa"/>
          </w:tcPr>
          <w:p w:rsidR="009C28D5" w:rsidRDefault="009C28D5" w:rsidP="00875551">
            <w:pPr>
              <w:pStyle w:val="ConsPlusNormal"/>
            </w:pPr>
            <w:r>
              <w:t>Радиоприемник, магнитофон</w:t>
            </w:r>
          </w:p>
        </w:tc>
        <w:tc>
          <w:tcPr>
            <w:tcW w:w="3572" w:type="dxa"/>
          </w:tcPr>
          <w:p w:rsidR="009C28D5" w:rsidRDefault="009C28D5" w:rsidP="00875551">
            <w:pPr>
              <w:pStyle w:val="ConsPlusNormal"/>
              <w:jc w:val="center"/>
            </w:pPr>
            <w:r>
              <w:t>15</w:t>
            </w:r>
          </w:p>
        </w:tc>
      </w:tr>
      <w:tr w:rsidR="009C28D5" w:rsidTr="00875551">
        <w:tc>
          <w:tcPr>
            <w:tcW w:w="5386" w:type="dxa"/>
          </w:tcPr>
          <w:p w:rsidR="009C28D5" w:rsidRDefault="009C28D5" w:rsidP="00875551">
            <w:pPr>
              <w:pStyle w:val="ConsPlusNormal"/>
            </w:pPr>
            <w:r>
              <w:t>Пылесос</w:t>
            </w:r>
          </w:p>
        </w:tc>
        <w:tc>
          <w:tcPr>
            <w:tcW w:w="3572" w:type="dxa"/>
          </w:tcPr>
          <w:p w:rsidR="009C28D5" w:rsidRDefault="009C28D5" w:rsidP="00875551">
            <w:pPr>
              <w:pStyle w:val="ConsPlusNormal"/>
              <w:jc w:val="center"/>
            </w:pPr>
            <w:r>
              <w:t>50</w:t>
            </w:r>
          </w:p>
        </w:tc>
      </w:tr>
      <w:tr w:rsidR="009C28D5" w:rsidTr="00875551">
        <w:tc>
          <w:tcPr>
            <w:tcW w:w="5386" w:type="dxa"/>
          </w:tcPr>
          <w:p w:rsidR="009C28D5" w:rsidRDefault="009C28D5" w:rsidP="00875551">
            <w:pPr>
              <w:pStyle w:val="ConsPlusNormal"/>
            </w:pPr>
            <w:r>
              <w:t>Стиральная машина</w:t>
            </w:r>
          </w:p>
        </w:tc>
        <w:tc>
          <w:tcPr>
            <w:tcW w:w="3572" w:type="dxa"/>
          </w:tcPr>
          <w:p w:rsidR="009C28D5" w:rsidRDefault="009C28D5" w:rsidP="00875551">
            <w:pPr>
              <w:pStyle w:val="ConsPlusNormal"/>
              <w:jc w:val="center"/>
            </w:pPr>
            <w:r>
              <w:t>40</w:t>
            </w:r>
          </w:p>
        </w:tc>
      </w:tr>
      <w:tr w:rsidR="009C28D5" w:rsidTr="00875551">
        <w:tc>
          <w:tcPr>
            <w:tcW w:w="5386" w:type="dxa"/>
          </w:tcPr>
          <w:p w:rsidR="009C28D5" w:rsidRDefault="009C28D5" w:rsidP="00875551">
            <w:pPr>
              <w:pStyle w:val="ConsPlusNormal"/>
            </w:pPr>
            <w:r>
              <w:t>Утюг</w:t>
            </w:r>
          </w:p>
        </w:tc>
        <w:tc>
          <w:tcPr>
            <w:tcW w:w="3572" w:type="dxa"/>
          </w:tcPr>
          <w:p w:rsidR="009C28D5" w:rsidRDefault="009C28D5" w:rsidP="00875551">
            <w:pPr>
              <w:pStyle w:val="ConsPlusNormal"/>
              <w:jc w:val="center"/>
            </w:pPr>
            <w:r>
              <w:t>50</w:t>
            </w:r>
          </w:p>
        </w:tc>
      </w:tr>
      <w:tr w:rsidR="009C28D5" w:rsidTr="00875551">
        <w:tc>
          <w:tcPr>
            <w:tcW w:w="5386" w:type="dxa"/>
          </w:tcPr>
          <w:p w:rsidR="009C28D5" w:rsidRDefault="009C28D5" w:rsidP="00875551">
            <w:pPr>
              <w:pStyle w:val="ConsPlusNormal"/>
            </w:pPr>
            <w:proofErr w:type="gramStart"/>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572" w:type="dxa"/>
          </w:tcPr>
          <w:p w:rsidR="009C28D5" w:rsidRDefault="009C28D5" w:rsidP="00875551">
            <w:pPr>
              <w:pStyle w:val="ConsPlusNormal"/>
              <w:jc w:val="center"/>
            </w:pPr>
            <w:r>
              <w:t>30</w:t>
            </w:r>
          </w:p>
        </w:tc>
      </w:tr>
      <w:tr w:rsidR="009C28D5" w:rsidTr="00875551">
        <w:tc>
          <w:tcPr>
            <w:tcW w:w="5386" w:type="dxa"/>
          </w:tcPr>
          <w:p w:rsidR="009C28D5" w:rsidRDefault="009C28D5" w:rsidP="00875551">
            <w:pPr>
              <w:pStyle w:val="ConsPlusNormal"/>
            </w:pPr>
            <w:r>
              <w:t>Напольная электроплита (для многоквартирных домов или жилых домов, оборудованных электроплитами)</w:t>
            </w:r>
          </w:p>
        </w:tc>
        <w:tc>
          <w:tcPr>
            <w:tcW w:w="3572" w:type="dxa"/>
          </w:tcPr>
          <w:p w:rsidR="009C28D5" w:rsidRDefault="009C28D5" w:rsidP="00875551">
            <w:pPr>
              <w:pStyle w:val="ConsPlusNormal"/>
              <w:jc w:val="center"/>
            </w:pPr>
            <w:r>
              <w:t>600</w:t>
            </w:r>
          </w:p>
        </w:tc>
      </w:tr>
      <w:tr w:rsidR="009C28D5" w:rsidTr="00875551">
        <w:tc>
          <w:tcPr>
            <w:tcW w:w="5386" w:type="dxa"/>
            <w:tcBorders>
              <w:bottom w:val="single" w:sz="4" w:space="0" w:color="auto"/>
            </w:tcBorders>
          </w:tcPr>
          <w:p w:rsidR="009C28D5" w:rsidRDefault="009C28D5" w:rsidP="00875551">
            <w:pPr>
              <w:pStyle w:val="ConsPlusNormal"/>
            </w:pPr>
            <w:proofErr w:type="spellStart"/>
            <w:r>
              <w:t>Электроводонагреватель</w:t>
            </w:r>
            <w:proofErr w:type="spellEnd"/>
            <w:r>
              <w:t xml:space="preserve"> </w:t>
            </w:r>
            <w:r>
              <w:rPr/>
              <w:t>&lt;*&gt;</w:t>
            </w:r>
          </w:p>
        </w:tc>
        <w:tc>
          <w:tcPr>
            <w:tcW w:w="3572" w:type="dxa"/>
            <w:tcBorders>
              <w:bottom w:val="single" w:sz="4" w:space="0" w:color="auto"/>
            </w:tcBorders>
          </w:tcPr>
          <w:p w:rsidR="009C28D5" w:rsidRDefault="009C28D5" w:rsidP="00875551">
            <w:pPr>
              <w:pStyle w:val="ConsPlusNormal"/>
              <w:jc w:val="center"/>
            </w:pPr>
          </w:p>
        </w:tc>
      </w:tr>
    </w:tbl>
    <w:p w:rsidR="009C28D5" w:rsidRDefault="009C28D5" w:rsidP="009C28D5">
      <w:pPr>
        <w:pStyle w:val="ConsPlusNormal"/>
        <w:ind w:firstLine="540"/>
        <w:jc w:val="both"/>
      </w:pPr>
    </w:p>
    <w:p w:rsidR="009C28D5" w:rsidRDefault="009C28D5" w:rsidP="009C28D5">
      <w:pPr>
        <w:pStyle w:val="ConsPlusNormal"/>
        <w:ind w:firstLine="540"/>
        <w:jc w:val="both"/>
      </w:pPr>
      <w:r>
        <w:t>--------------------------------</w:t>
      </w:r>
    </w:p>
    <w:p w:rsidR="009C28D5" w:rsidRDefault="009C28D5" w:rsidP="009C28D5">
      <w:pPr>
        <w:pStyle w:val="ConsPlusNormal"/>
        <w:spacing w:before="200"/>
        <w:ind w:firstLine="540"/>
        <w:jc w:val="both"/>
      </w:pPr>
      <w:bookmarkStart w:id="17" w:name="Par1414"/>
      <w:bookmarkEnd w:id="17"/>
      <w:r>
        <w:t xml:space="preserve">&lt;*&gt; В жилых помещениях многоквартирных домов или жилых домах, оборудованных </w:t>
      </w:r>
      <w:proofErr w:type="spellStart"/>
      <w:r>
        <w:t>электроводонагревателями</w:t>
      </w:r>
      <w:proofErr w:type="spellEnd"/>
      <w:r>
        <w:t xml:space="preserve"> в соответствии с проектами, объем годового потребления электрической энергии для нагрева воды определяется в соответствии с </w:t>
      </w:r>
      <w:r>
        <w:rPr/>
        <w:t>пунктами 33</w:t>
      </w:r>
      <w:r>
        <w:t xml:space="preserve"> и </w:t>
      </w:r>
      <w:r>
        <w:rPr/>
        <w:t>34</w:t>
      </w:r>
      <w:r>
        <w:t xml:space="preserve"> настоящего документа.</w:t>
      </w:r>
    </w:p>
    <w:p w:rsidR="009C28D5" w:rsidRDefault="009C28D5" w:rsidP="009C28D5">
      <w:pPr>
        <w:pStyle w:val="ConsPlusNormal"/>
        <w:ind w:firstLine="540"/>
        <w:jc w:val="both"/>
      </w:pPr>
    </w:p>
    <w:p w:rsidR="009C28D5" w:rsidRDefault="009C28D5" w:rsidP="009C28D5">
      <w:pPr>
        <w:pStyle w:val="ConsPlusNormal"/>
        <w:ind w:firstLine="540"/>
        <w:jc w:val="both"/>
      </w:pPr>
      <w:bookmarkStart w:id="18" w:name="Par1416"/>
      <w:bookmarkEnd w:id="18"/>
      <w:r>
        <w:t>33. Объем годового потребления электрической энергии для нагрева воды (</w:t>
      </w:r>
      <w:proofErr w:type="spellStart"/>
      <w:r>
        <w:t>кВт·ч</w:t>
      </w:r>
      <w:proofErr w:type="spellEnd"/>
      <w:r>
        <w:t xml:space="preserve">) в жилых помещениях многоквартирных домов или жилых домах, оборудованных </w:t>
      </w:r>
      <w:proofErr w:type="spellStart"/>
      <w:r>
        <w:t>электроводонагревателями</w:t>
      </w:r>
      <w:proofErr w:type="spellEnd"/>
      <w:r>
        <w:t xml:space="preserve"> в соответствии с проектами,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30)</w:t>
      </w:r>
    </w:p>
    <w:p w:rsidR="009C28D5" w:rsidRDefault="009C28D5" w:rsidP="009C28D5">
      <w:pPr>
        <w:pStyle w:val="ConsPlusNormal"/>
        <w:jc w:val="right"/>
      </w:pPr>
    </w:p>
    <w:p w:rsidR="009C28D5" w:rsidRDefault="009C28D5" w:rsidP="009C28D5">
      <w:pPr>
        <w:pStyle w:val="ConsPlusNormal"/>
        <w:jc w:val="center"/>
      </w:pPr>
      <w:r>
        <w:rPr>
          <w:noProof/>
          <w:position w:val="-28"/>
        </w:rPr>
        <w:drawing>
          <wp:inline distT="0" distB="0" distL="0" distR="0" wp14:anchorId="424DA783" wp14:editId="38201918">
            <wp:extent cx="1165860" cy="4419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65860" cy="441960"/>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gramStart"/>
      <w:r>
        <w:t>Q</w:t>
      </w:r>
      <w:proofErr w:type="gramEnd"/>
      <w:r>
        <w:rPr>
          <w:vertAlign w:val="superscript"/>
        </w:rPr>
        <w:t>ГВС</w:t>
      </w:r>
      <w:r>
        <w:t xml:space="preserve"> - количество тепловой энергии, необходимой для подогрева воды, в расчете на 1 человека в год (ккал/чел.), определяемое по </w:t>
      </w:r>
      <w:r>
        <w:rPr/>
        <w:t>формуле 31</w:t>
      </w:r>
      <w:r>
        <w:t>;</w:t>
      </w:r>
    </w:p>
    <w:p w:rsidR="009C28D5" w:rsidRDefault="009C28D5" w:rsidP="009C28D5">
      <w:pPr>
        <w:pStyle w:val="ConsPlusNormal"/>
        <w:spacing w:before="200"/>
        <w:ind w:firstLine="540"/>
        <w:jc w:val="both"/>
      </w:pPr>
      <w:r>
        <w:t xml:space="preserve">860 - коэффициент перевода из </w:t>
      </w:r>
      <w:proofErr w:type="gramStart"/>
      <w:r>
        <w:t>ккал</w:t>
      </w:r>
      <w:proofErr w:type="gramEnd"/>
      <w:r>
        <w:t xml:space="preserve"> в </w:t>
      </w:r>
      <w:proofErr w:type="spellStart"/>
      <w:r>
        <w:t>кВт·ч</w:t>
      </w:r>
      <w:proofErr w:type="spellEnd"/>
      <w:r>
        <w:t>;</w:t>
      </w:r>
    </w:p>
    <w:p w:rsidR="009C28D5" w:rsidRDefault="009C28D5" w:rsidP="009C28D5">
      <w:pPr>
        <w:pStyle w:val="ConsPlusNormal"/>
        <w:spacing w:before="200"/>
        <w:ind w:firstLine="540"/>
        <w:jc w:val="both"/>
      </w:pPr>
      <w:r>
        <w:t xml:space="preserve">0,95 - средний коэффициент полезного действия </w:t>
      </w:r>
      <w:proofErr w:type="spellStart"/>
      <w:r>
        <w:t>электроводонагревателя</w:t>
      </w:r>
      <w:proofErr w:type="spellEnd"/>
      <w:r>
        <w:t>.</w:t>
      </w:r>
    </w:p>
    <w:p w:rsidR="009C28D5" w:rsidRDefault="009C28D5" w:rsidP="009C28D5">
      <w:pPr>
        <w:pStyle w:val="ConsPlusNormal"/>
        <w:spacing w:before="200"/>
        <w:ind w:firstLine="540"/>
        <w:jc w:val="both"/>
      </w:pPr>
      <w:bookmarkStart w:id="19" w:name="Par1426"/>
      <w:bookmarkEnd w:id="19"/>
      <w:r>
        <w:t>34. Количество тепловой энергии, необходимой для подогрева воды, в расчете на 1 человека в год (</w:t>
      </w:r>
      <w:proofErr w:type="gramStart"/>
      <w:r>
        <w:t>ккал</w:t>
      </w:r>
      <w:proofErr w:type="gramEnd"/>
      <w:r>
        <w:t>/чел.),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31)</w:t>
      </w:r>
    </w:p>
    <w:p w:rsidR="009C28D5" w:rsidRDefault="009C28D5" w:rsidP="009C28D5">
      <w:pPr>
        <w:pStyle w:val="ConsPlusNormal"/>
        <w:jc w:val="right"/>
      </w:pPr>
    </w:p>
    <w:p w:rsidR="009C28D5" w:rsidRDefault="009C28D5" w:rsidP="009C28D5">
      <w:pPr>
        <w:pStyle w:val="ConsPlusNormal"/>
        <w:jc w:val="center"/>
      </w:pPr>
      <w:bookmarkStart w:id="20" w:name="Par1430"/>
      <w:bookmarkEnd w:id="20"/>
      <w:proofErr w:type="gramStart"/>
      <w:r>
        <w:lastRenderedPageBreak/>
        <w:t>Q</w:t>
      </w:r>
      <w:proofErr w:type="gramEnd"/>
      <w:r>
        <w:rPr>
          <w:vertAlign w:val="superscript"/>
        </w:rPr>
        <w:t>ГВС</w:t>
      </w:r>
      <w:r>
        <w:t xml:space="preserve"> = N</w:t>
      </w:r>
      <w:r>
        <w:rPr>
          <w:vertAlign w:val="subscript"/>
        </w:rPr>
        <w:t>ГВС</w:t>
      </w:r>
      <w:r>
        <w:t xml:space="preserve"> x p x c x (</w:t>
      </w:r>
      <w:proofErr w:type="spellStart"/>
      <w:r>
        <w:t>t</w:t>
      </w:r>
      <w:r>
        <w:rPr>
          <w:vertAlign w:val="subscript"/>
        </w:rPr>
        <w:t>г</w:t>
      </w:r>
      <w:proofErr w:type="spellEnd"/>
      <w:r>
        <w:t xml:space="preserve"> - </w:t>
      </w:r>
      <w:proofErr w:type="spellStart"/>
      <w:r>
        <w:t>t</w:t>
      </w:r>
      <w:r>
        <w:rPr>
          <w:vertAlign w:val="subscript"/>
        </w:rPr>
        <w:t>с</w:t>
      </w:r>
      <w:proofErr w:type="spellEnd"/>
      <w:r>
        <w:t>) x 12 x (1 + К</w:t>
      </w:r>
      <w:r>
        <w:rPr>
          <w:vertAlign w:val="subscript"/>
        </w:rPr>
        <w:t>ТП</w:t>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gramStart"/>
      <w:r>
        <w:t>N</w:t>
      </w:r>
      <w:proofErr w:type="gramEnd"/>
      <w:r>
        <w:rPr>
          <w:vertAlign w:val="subscript"/>
        </w:rPr>
        <w:t>ГВС</w: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9C28D5" w:rsidRDefault="009C28D5" w:rsidP="009C28D5">
      <w:pPr>
        <w:pStyle w:val="ConsPlusNormal"/>
        <w:spacing w:before="200"/>
        <w:ind w:firstLine="540"/>
        <w:jc w:val="both"/>
      </w:pPr>
      <w:r>
        <w:t xml:space="preserve">p - объемный вес воды (кгс/куб. м), равный 983,18 кгс/куб. м при температуре </w:t>
      </w:r>
      <w:proofErr w:type="spellStart"/>
      <w:proofErr w:type="gramStart"/>
      <w:r>
        <w:t>t</w:t>
      </w:r>
      <w:proofErr w:type="gramEnd"/>
      <w:r>
        <w:rPr>
          <w:vertAlign w:val="subscript"/>
        </w:rPr>
        <w:t>г</w:t>
      </w:r>
      <w:proofErr w:type="spellEnd"/>
      <w:r>
        <w:t xml:space="preserve"> = 60 °C;</w:t>
      </w:r>
    </w:p>
    <w:p w:rsidR="009C28D5" w:rsidRDefault="009C28D5" w:rsidP="009C28D5">
      <w:pPr>
        <w:pStyle w:val="ConsPlusNormal"/>
        <w:spacing w:before="200"/>
        <w:ind w:firstLine="540"/>
        <w:jc w:val="both"/>
      </w:pPr>
      <w:r>
        <w:t>c - теплоемкость воды (</w:t>
      </w:r>
      <w:proofErr w:type="gramStart"/>
      <w:r>
        <w:t>ккал</w:t>
      </w:r>
      <w:proofErr w:type="gramEnd"/>
      <w:r>
        <w:t>/(кгс x °C)), равная 1 ккал/(кгс x °C);</w:t>
      </w:r>
    </w:p>
    <w:p w:rsidR="009C28D5" w:rsidRDefault="009C28D5" w:rsidP="009C28D5">
      <w:pPr>
        <w:pStyle w:val="ConsPlusNormal"/>
        <w:spacing w:before="200"/>
        <w:ind w:firstLine="540"/>
        <w:jc w:val="both"/>
      </w:pPr>
      <w:proofErr w:type="spellStart"/>
      <w:proofErr w:type="gramStart"/>
      <w:r>
        <w:t>t</w:t>
      </w:r>
      <w:proofErr w:type="gramEnd"/>
      <w:r>
        <w:rPr>
          <w:vertAlign w:val="subscript"/>
        </w:rPr>
        <w:t>г</w:t>
      </w:r>
      <w:proofErr w:type="spellEnd"/>
      <w:r>
        <w:t xml:space="preserve"> - температура горячей воды в местах </w:t>
      </w:r>
      <w:proofErr w:type="spellStart"/>
      <w:r>
        <w:t>водоразбора</w:t>
      </w:r>
      <w:proofErr w:type="spellEnd"/>
      <w:r>
        <w:t xml:space="preserve"> (°C), принимаемая к расчету с учетом требований, установленных правилами предоставления коммунальных услуг;</w:t>
      </w:r>
    </w:p>
    <w:p w:rsidR="009C28D5" w:rsidRDefault="009C28D5" w:rsidP="009C28D5">
      <w:pPr>
        <w:pStyle w:val="ConsPlusNormal"/>
        <w:spacing w:before="200"/>
        <w:ind w:firstLine="540"/>
        <w:jc w:val="both"/>
      </w:pPr>
      <w:proofErr w:type="spellStart"/>
      <w:proofErr w:type="gramStart"/>
      <w:r>
        <w:t>t</w:t>
      </w:r>
      <w:proofErr w:type="gramEnd"/>
      <w:r>
        <w:rPr>
          <w:vertAlign w:val="subscript"/>
        </w:rPr>
        <w:t>с</w:t>
      </w:r>
      <w:proofErr w:type="spellEnd"/>
      <w:r>
        <w:t xml:space="preserve"> - средняя температура холодной воды в сети водопровода (°C), определяемая в соответствии с </w:t>
      </w:r>
      <w:r>
        <w:rPr/>
        <w:t>пунктом 25</w:t>
      </w:r>
      <w:r>
        <w:t xml:space="preserve"> настоящего документа;</w:t>
      </w:r>
    </w:p>
    <w:p w:rsidR="009C28D5" w:rsidRDefault="009C28D5" w:rsidP="009C28D5">
      <w:pPr>
        <w:pStyle w:val="ConsPlusNormal"/>
        <w:spacing w:before="200"/>
        <w:ind w:firstLine="540"/>
        <w:jc w:val="both"/>
      </w:pPr>
      <w:r>
        <w:t>К</w:t>
      </w:r>
      <w:r>
        <w:rPr>
          <w:vertAlign w:val="subscript"/>
        </w:rPr>
        <w:t>ТП</w: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ind w:firstLine="540"/>
        <w:jc w:val="both"/>
      </w:pPr>
    </w:p>
    <w:p w:rsidR="009C28D5" w:rsidRDefault="009C28D5" w:rsidP="009C28D5">
      <w:pPr>
        <w:pStyle w:val="ConsPlusNormal"/>
        <w:jc w:val="right"/>
        <w:outlineLvl w:val="4"/>
      </w:pPr>
      <w:r>
        <w:t>Таблица 7</w:t>
      </w:r>
    </w:p>
    <w:p w:rsidR="009C28D5" w:rsidRDefault="009C28D5" w:rsidP="009C28D5">
      <w:pPr>
        <w:pStyle w:val="ConsPlusNormal"/>
        <w:ind w:firstLine="540"/>
        <w:jc w:val="both"/>
      </w:pPr>
    </w:p>
    <w:p w:rsidR="009C28D5" w:rsidRDefault="009C28D5" w:rsidP="009C28D5">
      <w:pPr>
        <w:pStyle w:val="ConsPlusTitle"/>
        <w:jc w:val="center"/>
      </w:pPr>
      <w:r>
        <w:t>Коэффициент, учитывающий тепловые потери</w:t>
      </w:r>
    </w:p>
    <w:p w:rsidR="009C28D5" w:rsidRDefault="009C28D5" w:rsidP="009C28D5">
      <w:pPr>
        <w:pStyle w:val="ConsPlusTitle"/>
        <w:jc w:val="center"/>
      </w:pPr>
      <w:r>
        <w:t>трубопроводами систем горячего водоснабжения и затраты</w:t>
      </w:r>
    </w:p>
    <w:p w:rsidR="009C28D5" w:rsidRDefault="009C28D5" w:rsidP="009C28D5">
      <w:pPr>
        <w:pStyle w:val="ConsPlusTitle"/>
        <w:jc w:val="center"/>
      </w:pPr>
      <w:r>
        <w:t>тепловой энергии на отопление ванных комнат</w:t>
      </w:r>
    </w:p>
    <w:p w:rsidR="009C28D5" w:rsidRDefault="009C28D5" w:rsidP="009C28D5">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9C28D5" w:rsidTr="00875551">
        <w:tc>
          <w:tcPr>
            <w:tcW w:w="4535" w:type="dxa"/>
            <w:tcBorders>
              <w:top w:val="single" w:sz="4" w:space="0" w:color="auto"/>
              <w:bottom w:val="single" w:sz="4" w:space="0" w:color="auto"/>
              <w:right w:val="single" w:sz="4" w:space="0" w:color="auto"/>
            </w:tcBorders>
          </w:tcPr>
          <w:p w:rsidR="009C28D5" w:rsidRDefault="009C28D5" w:rsidP="00875551">
            <w:pPr>
              <w:pStyle w:val="ConsPlusNormal"/>
              <w:jc w:val="center"/>
            </w:pPr>
            <w:r>
              <w:t>Тип трубопровода</w:t>
            </w:r>
          </w:p>
        </w:tc>
        <w:tc>
          <w:tcPr>
            <w:tcW w:w="4479" w:type="dxa"/>
            <w:tcBorders>
              <w:top w:val="single" w:sz="4" w:space="0" w:color="auto"/>
              <w:left w:val="single" w:sz="4" w:space="0" w:color="auto"/>
              <w:bottom w:val="single" w:sz="4" w:space="0" w:color="auto"/>
            </w:tcBorders>
          </w:tcPr>
          <w:p w:rsidR="009C28D5" w:rsidRDefault="009C28D5" w:rsidP="00875551">
            <w:pPr>
              <w:pStyle w:val="ConsPlusNormal"/>
              <w:jc w:val="center"/>
            </w:pPr>
            <w:r>
              <w:t>Коэффициент</w:t>
            </w:r>
          </w:p>
        </w:tc>
      </w:tr>
      <w:tr w:rsidR="009C28D5" w:rsidTr="00875551">
        <w:tc>
          <w:tcPr>
            <w:tcW w:w="4535" w:type="dxa"/>
            <w:tcBorders>
              <w:top w:val="single" w:sz="4" w:space="0" w:color="auto"/>
            </w:tcBorders>
          </w:tcPr>
          <w:p w:rsidR="009C28D5" w:rsidRDefault="009C28D5" w:rsidP="00875551">
            <w:pPr>
              <w:pStyle w:val="ConsPlusNormal"/>
            </w:pPr>
            <w:r>
              <w:t>Изолированный</w:t>
            </w:r>
          </w:p>
        </w:tc>
        <w:tc>
          <w:tcPr>
            <w:tcW w:w="4479" w:type="dxa"/>
            <w:tcBorders>
              <w:top w:val="single" w:sz="4" w:space="0" w:color="auto"/>
            </w:tcBorders>
          </w:tcPr>
          <w:p w:rsidR="009C28D5" w:rsidRDefault="009C28D5" w:rsidP="00875551">
            <w:pPr>
              <w:pStyle w:val="ConsPlusNormal"/>
              <w:jc w:val="center"/>
            </w:pPr>
            <w:r>
              <w:t>0,02</w:t>
            </w:r>
          </w:p>
        </w:tc>
      </w:tr>
      <w:tr w:rsidR="009C28D5" w:rsidTr="00875551">
        <w:tc>
          <w:tcPr>
            <w:tcW w:w="4535" w:type="dxa"/>
            <w:tcBorders>
              <w:bottom w:val="single" w:sz="4" w:space="0" w:color="auto"/>
            </w:tcBorders>
          </w:tcPr>
          <w:p w:rsidR="009C28D5" w:rsidRDefault="009C28D5" w:rsidP="00875551">
            <w:pPr>
              <w:pStyle w:val="ConsPlusNormal"/>
            </w:pPr>
            <w:r>
              <w:t>Неизолированный</w:t>
            </w:r>
          </w:p>
        </w:tc>
        <w:tc>
          <w:tcPr>
            <w:tcW w:w="4479" w:type="dxa"/>
            <w:tcBorders>
              <w:bottom w:val="single" w:sz="4" w:space="0" w:color="auto"/>
            </w:tcBorders>
          </w:tcPr>
          <w:p w:rsidR="009C28D5" w:rsidRDefault="009C28D5" w:rsidP="00875551">
            <w:pPr>
              <w:pStyle w:val="ConsPlusNormal"/>
              <w:jc w:val="center"/>
            </w:pPr>
            <w:r>
              <w:t>0,03</w:t>
            </w:r>
          </w:p>
        </w:tc>
      </w:tr>
    </w:tbl>
    <w:p w:rsidR="009C28D5" w:rsidRDefault="009C28D5" w:rsidP="009C28D5">
      <w:pPr>
        <w:pStyle w:val="ConsPlusNormal"/>
        <w:ind w:firstLine="540"/>
        <w:jc w:val="both"/>
      </w:pPr>
    </w:p>
    <w:p w:rsidR="009C28D5" w:rsidRDefault="009C28D5" w:rsidP="009C28D5">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w:t>
      </w:r>
      <w:proofErr w:type="spellStart"/>
      <w:r>
        <w:t>кВт·ч</w:t>
      </w:r>
      <w:proofErr w:type="spellEnd"/>
      <w:r>
        <w:t>)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32)</w:t>
      </w:r>
    </w:p>
    <w:p w:rsidR="009C28D5" w:rsidRDefault="009C28D5" w:rsidP="009C28D5">
      <w:pPr>
        <w:pStyle w:val="ConsPlusNormal"/>
        <w:jc w:val="right"/>
      </w:pPr>
    </w:p>
    <w:p w:rsidR="009C28D5" w:rsidRDefault="009C28D5" w:rsidP="009C28D5">
      <w:pPr>
        <w:pStyle w:val="ConsPlusNormal"/>
        <w:jc w:val="center"/>
      </w:pPr>
      <w:r>
        <w:t xml:space="preserve">W = </w:t>
      </w:r>
      <w:proofErr w:type="spellStart"/>
      <w:proofErr w:type="gramStart"/>
      <w:r>
        <w:t>W</w:t>
      </w:r>
      <w:proofErr w:type="gramEnd"/>
      <w:r>
        <w:rPr>
          <w:vertAlign w:val="subscript"/>
        </w:rPr>
        <w:t>осв</w:t>
      </w:r>
      <w:proofErr w:type="spellEnd"/>
      <w:r>
        <w:rPr>
          <w:vertAlign w:val="subscript"/>
        </w:rPr>
        <w:t>.</w:t>
      </w:r>
      <w:r>
        <w:t xml:space="preserve"> + </w:t>
      </w:r>
      <w:proofErr w:type="spellStart"/>
      <w:proofErr w:type="gramStart"/>
      <w:r>
        <w:t>W</w:t>
      </w:r>
      <w:proofErr w:type="gramEnd"/>
      <w:r>
        <w:rPr>
          <w:vertAlign w:val="subscript"/>
        </w:rPr>
        <w:t>пр</w:t>
      </w:r>
      <w:proofErr w:type="spellEnd"/>
      <w:r>
        <w:rPr>
          <w:vertAlign w:val="subscript"/>
        </w:rPr>
        <w:t>.</w:t>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W</w:t>
      </w:r>
      <w:proofErr w:type="gramEnd"/>
      <w:r>
        <w:rPr>
          <w:vertAlign w:val="subscript"/>
        </w:rPr>
        <w:t>осв</w:t>
      </w:r>
      <w:proofErr w:type="spellEnd"/>
      <w:r>
        <w:rPr>
          <w:vertAlign w:val="subscript"/>
        </w:rPr>
        <w:t>.</w:t>
      </w:r>
      <w:r>
        <w:t xml:space="preserve"> - годовой расход электрической энергии на освещение (</w:t>
      </w:r>
      <w:proofErr w:type="spellStart"/>
      <w:r>
        <w:t>кВт·ч</w:t>
      </w:r>
      <w:proofErr w:type="spellEnd"/>
      <w:r>
        <w:t>);</w:t>
      </w:r>
    </w:p>
    <w:p w:rsidR="009C28D5" w:rsidRDefault="009C28D5" w:rsidP="009C28D5">
      <w:pPr>
        <w:pStyle w:val="ConsPlusNormal"/>
        <w:spacing w:before="200"/>
        <w:ind w:firstLine="540"/>
        <w:jc w:val="both"/>
      </w:pPr>
      <w:proofErr w:type="spellStart"/>
      <w:proofErr w:type="gramStart"/>
      <w:r>
        <w:t>W</w:t>
      </w:r>
      <w:proofErr w:type="gramEnd"/>
      <w:r>
        <w:rPr>
          <w:vertAlign w:val="subscript"/>
        </w:rPr>
        <w:t>пр</w:t>
      </w:r>
      <w:proofErr w:type="spellEnd"/>
      <w:r>
        <w:rPr>
          <w:vertAlign w:val="subscript"/>
        </w:rPr>
        <w:t>.</w:t>
      </w:r>
      <w:r>
        <w:t xml:space="preserve"> - годовой расход электрической энергии, потребляемой электробытовыми приборами (</w:t>
      </w:r>
      <w:proofErr w:type="spellStart"/>
      <w:r>
        <w:t>кВт·ч</w:t>
      </w:r>
      <w:proofErr w:type="spellEnd"/>
      <w:r>
        <w:t>).</w:t>
      </w:r>
    </w:p>
    <w:p w:rsidR="009C28D5" w:rsidRDefault="009C28D5" w:rsidP="009C28D5">
      <w:pPr>
        <w:pStyle w:val="ConsPlusNormal"/>
        <w:spacing w:before="200"/>
        <w:ind w:firstLine="540"/>
        <w:jc w:val="both"/>
      </w:pPr>
      <w:r>
        <w:t xml:space="preserve">36. Норматив потребления коммунальной услуги </w:t>
      </w:r>
      <w:proofErr w:type="gramStart"/>
      <w:r>
        <w:t>по электроснабжению в жилых помещениях с учетом дифференциации в зависимости от количества</w:t>
      </w:r>
      <w:proofErr w:type="gramEnd"/>
      <w:r>
        <w:t xml:space="preserve"> комнат и количества человек, проживающих в жилом помещении (</w:t>
      </w:r>
      <w:proofErr w:type="spellStart"/>
      <w:r>
        <w:t>кВт·ч</w:t>
      </w:r>
      <w:proofErr w:type="spellEnd"/>
      <w:r>
        <w:t xml:space="preserve"> в месяц на 1 человека),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33)</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14:anchorId="426F72A7" wp14:editId="488E4EB4">
            <wp:extent cx="1386840" cy="431800"/>
            <wp:effectExtent l="0" t="0" r="381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86840" cy="43180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r>
        <w:t>W</w:t>
      </w:r>
      <w:r>
        <w:rPr>
          <w:vertAlign w:val="subscript"/>
        </w:rPr>
        <w:t>1,1</w:t>
      </w:r>
      <w:r>
        <w:t xml:space="preserve"> - годовой расход электрической энергии в 1-комнатной квартире (жилом доме), в которой проживает 1 человек (</w:t>
      </w:r>
      <w:proofErr w:type="spellStart"/>
      <w:r>
        <w:t>кВт·ч</w:t>
      </w:r>
      <w:proofErr w:type="spellEnd"/>
      <w:r>
        <w:t>);</w:t>
      </w:r>
    </w:p>
    <w:p w:rsidR="009C28D5" w:rsidRDefault="009C28D5" w:rsidP="009C28D5">
      <w:pPr>
        <w:pStyle w:val="ConsPlusNormal"/>
        <w:spacing w:before="20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r>
        <w:rPr/>
        <w:t>таблице 2</w:t>
      </w:r>
      <w:r>
        <w:t>;</w:t>
      </w:r>
    </w:p>
    <w:p w:rsidR="009C28D5" w:rsidRDefault="009C28D5" w:rsidP="009C28D5">
      <w:pPr>
        <w:pStyle w:val="ConsPlusNormal"/>
        <w:spacing w:before="200"/>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r>
        <w:rPr/>
        <w:t>таблице 3</w:t>
      </w:r>
      <w:r>
        <w:t>;</w:t>
      </w:r>
    </w:p>
    <w:p w:rsidR="009C28D5" w:rsidRDefault="009C28D5" w:rsidP="009C28D5">
      <w:pPr>
        <w:pStyle w:val="ConsPlusNormal"/>
        <w:spacing w:before="200"/>
        <w:ind w:firstLine="540"/>
        <w:jc w:val="both"/>
      </w:pPr>
      <w:r>
        <w:t>i - индекс, отражающий количество комнат в квартире (жилом доме) (i = 1, 2, 3, 4);</w:t>
      </w:r>
    </w:p>
    <w:p w:rsidR="009C28D5" w:rsidRDefault="009C28D5" w:rsidP="009C28D5">
      <w:pPr>
        <w:pStyle w:val="ConsPlusNormal"/>
        <w:spacing w:before="200"/>
        <w:ind w:firstLine="540"/>
        <w:jc w:val="both"/>
      </w:pPr>
      <w:r>
        <w:t>j - индекс, отражающий численность потребителей, проживающих в квартире (жилом доме) (j = 1, 2, 3, 4, 5);</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spacing w:before="200"/>
        <w:ind w:firstLine="540"/>
        <w:jc w:val="both"/>
      </w:pPr>
      <w:r>
        <w:t>36(1).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Формула расчета норматива потребления электрической энергии</w:t>
      </w:r>
    </w:p>
    <w:p w:rsidR="009C28D5" w:rsidRDefault="009C28D5" w:rsidP="009C28D5">
      <w:pPr>
        <w:pStyle w:val="ConsPlusTitle"/>
        <w:jc w:val="center"/>
      </w:pPr>
      <w:r>
        <w:t>в целях содержания общего имущества в многоквартирном доме</w:t>
      </w:r>
    </w:p>
    <w:p w:rsidR="009C28D5" w:rsidRDefault="009C28D5" w:rsidP="009C28D5">
      <w:pPr>
        <w:pStyle w:val="ConsPlusNormal"/>
        <w:jc w:val="center"/>
      </w:pPr>
      <w:r>
        <w:t>(в ред. Постановления Правительства РФ от 26.12.2016 N 1498)</w:t>
      </w:r>
    </w:p>
    <w:p w:rsidR="009C28D5" w:rsidRDefault="009C28D5" w:rsidP="009C28D5">
      <w:pPr>
        <w:pStyle w:val="ConsPlusNormal"/>
        <w:ind w:firstLine="540"/>
        <w:jc w:val="both"/>
      </w:pPr>
    </w:p>
    <w:p w:rsidR="009C28D5" w:rsidRDefault="009C28D5" w:rsidP="009C28D5">
      <w:pPr>
        <w:pStyle w:val="ConsPlusNormal"/>
        <w:ind w:firstLine="540"/>
        <w:jc w:val="both"/>
      </w:pPr>
      <w:r>
        <w:t>37. Норматив потребления электрической энергии в целях содержания общего имущества в многоквартирном доме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9C28D5" w:rsidRDefault="009C28D5" w:rsidP="009C28D5">
      <w:pPr>
        <w:pStyle w:val="ConsPlusNormal"/>
        <w:jc w:val="both"/>
      </w:pPr>
      <w:r>
        <w:t>(в ред. Постановления Правительства РФ от 26.12.2016 N 1498)</w:t>
      </w:r>
    </w:p>
    <w:p w:rsidR="009C28D5" w:rsidRDefault="009C28D5" w:rsidP="009C28D5">
      <w:pPr>
        <w:pStyle w:val="ConsPlusNormal"/>
        <w:spacing w:before="200"/>
        <w:ind w:firstLine="540"/>
        <w:jc w:val="both"/>
      </w:pPr>
      <w:proofErr w:type="gramStart"/>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9C28D5" w:rsidRDefault="009C28D5" w:rsidP="009C28D5">
      <w:pPr>
        <w:pStyle w:val="ConsPlusNormal"/>
        <w:spacing w:before="200"/>
        <w:ind w:firstLine="540"/>
        <w:jc w:val="both"/>
      </w:pPr>
      <w:proofErr w:type="gramStart"/>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9C28D5" w:rsidRDefault="009C28D5" w:rsidP="009C28D5">
      <w:pPr>
        <w:pStyle w:val="ConsPlusNormal"/>
        <w:spacing w:before="200"/>
        <w:ind w:firstLine="540"/>
        <w:jc w:val="both"/>
      </w:pPr>
      <w:r>
        <w:t xml:space="preserve">системы противопожарного оборудования и </w:t>
      </w:r>
      <w:proofErr w:type="spellStart"/>
      <w:r>
        <w:t>дымоудаления</w:t>
      </w:r>
      <w:proofErr w:type="spellEnd"/>
      <w:r>
        <w:t>,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9C28D5" w:rsidRDefault="009C28D5" w:rsidP="009C28D5">
      <w:pPr>
        <w:pStyle w:val="ConsPlusNormal"/>
        <w:spacing w:before="200"/>
        <w:ind w:firstLine="540"/>
        <w:jc w:val="both"/>
      </w:pPr>
      <w:r>
        <w:t>Величина норматива потребления электрической энергии в целях содержания общего имущества в многоквартирном доме (</w:t>
      </w:r>
      <w:proofErr w:type="spellStart"/>
      <w:r>
        <w:t>кВт·</w:t>
      </w:r>
      <w:proofErr w:type="gramStart"/>
      <w:r>
        <w:t>ч</w:t>
      </w:r>
      <w:proofErr w:type="spellEnd"/>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9C28D5" w:rsidRDefault="009C28D5" w:rsidP="009C28D5">
      <w:pPr>
        <w:pStyle w:val="ConsPlusNormal"/>
        <w:jc w:val="both"/>
      </w:pPr>
      <w:r>
        <w:lastRenderedPageBreak/>
        <w:t>(в ред. Постановления Правительства РФ от 26.12.2016 N 1498)</w:t>
      </w:r>
    </w:p>
    <w:p w:rsidR="009C28D5" w:rsidRDefault="009C28D5" w:rsidP="009C28D5">
      <w:pPr>
        <w:pStyle w:val="ConsPlusNormal"/>
        <w:ind w:firstLine="540"/>
        <w:jc w:val="both"/>
      </w:pPr>
    </w:p>
    <w:p w:rsidR="009C28D5" w:rsidRDefault="009C28D5" w:rsidP="009C28D5">
      <w:pPr>
        <w:pStyle w:val="ConsPlusNormal"/>
        <w:jc w:val="right"/>
      </w:pPr>
      <w:r>
        <w:t>(формула 34)</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14:anchorId="166E27A9" wp14:editId="1AF430D3">
            <wp:extent cx="914400" cy="4419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W</w:t>
      </w:r>
      <w:proofErr w:type="gramEnd"/>
      <w:r>
        <w:rPr>
          <w:vertAlign w:val="subscript"/>
        </w:rPr>
        <w:t>общ.i</w:t>
      </w:r>
      <w:proofErr w:type="spellEnd"/>
      <w:r>
        <w:t xml:space="preserve"> - суммарное годовое потребление электрической энергии (</w:t>
      </w:r>
      <w:proofErr w:type="spellStart"/>
      <w:r>
        <w:t>кВт·ч</w:t>
      </w:r>
      <w:proofErr w:type="spellEnd"/>
      <w:r>
        <w:t>) i-й группой оборудования, входящего в состав общего имущества в многоквартирных домах;</w:t>
      </w:r>
    </w:p>
    <w:p w:rsidR="009C28D5" w:rsidRDefault="009C28D5" w:rsidP="009C28D5">
      <w:pPr>
        <w:pStyle w:val="ConsPlusNormal"/>
        <w:spacing w:before="200"/>
        <w:ind w:firstLine="540"/>
        <w:jc w:val="both"/>
      </w:pPr>
      <w:proofErr w:type="spellStart"/>
      <w:proofErr w:type="gramStart"/>
      <w:r>
        <w:t>S</w:t>
      </w:r>
      <w:proofErr w:type="gramEnd"/>
      <w:r>
        <w:rPr>
          <w:vertAlign w:val="superscript"/>
        </w:rPr>
        <w:t>ои</w:t>
      </w:r>
      <w:proofErr w:type="spellEnd"/>
      <w:r>
        <w:t xml:space="preserve"> - общая площадь помещений, входящих в состав общего имущества в многоквартирных домах (кв. м);</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spacing w:before="200"/>
        <w:ind w:firstLine="540"/>
        <w:jc w:val="both"/>
      </w:pPr>
      <w:r>
        <w:t>37(1).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Title"/>
        <w:jc w:val="center"/>
        <w:outlineLvl w:val="3"/>
      </w:pPr>
      <w:r>
        <w:t>Расчет норматива потребления коммунальной услуги</w:t>
      </w:r>
    </w:p>
    <w:p w:rsidR="009C28D5" w:rsidRDefault="009C28D5" w:rsidP="009C28D5">
      <w:pPr>
        <w:pStyle w:val="ConsPlusTitle"/>
        <w:jc w:val="center"/>
      </w:pPr>
      <w:r>
        <w:t>по электроснабжению при использовании земельного участка</w:t>
      </w:r>
    </w:p>
    <w:p w:rsidR="009C28D5" w:rsidRDefault="009C28D5" w:rsidP="009C28D5">
      <w:pPr>
        <w:pStyle w:val="ConsPlusTitle"/>
        <w:jc w:val="center"/>
      </w:pPr>
      <w:r>
        <w:t>и надворных построек</w:t>
      </w:r>
    </w:p>
    <w:p w:rsidR="009C28D5" w:rsidRDefault="009C28D5" w:rsidP="009C28D5">
      <w:pPr>
        <w:pStyle w:val="ConsPlusNormal"/>
        <w:ind w:firstLine="540"/>
        <w:jc w:val="both"/>
      </w:pPr>
    </w:p>
    <w:p w:rsidR="009C28D5" w:rsidRDefault="009C28D5" w:rsidP="009C28D5">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spellStart"/>
      <w:r>
        <w:t>кВт·</w:t>
      </w:r>
      <w:proofErr w:type="gramStart"/>
      <w:r>
        <w:t>ч</w:t>
      </w:r>
      <w:proofErr w:type="spellEnd"/>
      <w:proofErr w:type="gramEnd"/>
      <w:r>
        <w:t xml:space="preserve"> в месяц на 1 голову животного)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35)</w:t>
      </w:r>
    </w:p>
    <w:p w:rsidR="009C28D5" w:rsidRDefault="009C28D5" w:rsidP="009C28D5">
      <w:pPr>
        <w:pStyle w:val="ConsPlusNormal"/>
        <w:jc w:val="right"/>
      </w:pPr>
    </w:p>
    <w:p w:rsidR="009C28D5" w:rsidRDefault="009C28D5" w:rsidP="009C28D5">
      <w:pPr>
        <w:pStyle w:val="ConsPlusNormal"/>
        <w:jc w:val="center"/>
      </w:pPr>
      <w:r>
        <w:rPr>
          <w:noProof/>
          <w:position w:val="-24"/>
        </w:rPr>
        <w:drawing>
          <wp:inline distT="0" distB="0" distL="0" distR="0" wp14:anchorId="2501CB7F" wp14:editId="50E88D7E">
            <wp:extent cx="683260" cy="412115"/>
            <wp:effectExtent l="0" t="0" r="254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83260" cy="412115"/>
                    </a:xfrm>
                    <a:prstGeom prst="rect">
                      <a:avLst/>
                    </a:prstGeom>
                    <a:noFill/>
                    <a:ln>
                      <a:noFill/>
                    </a:ln>
                  </pic:spPr>
                </pic:pic>
              </a:graphicData>
            </a:graphic>
          </wp:inline>
        </w:drawing>
      </w:r>
      <w:r>
        <w:t>,</w:t>
      </w:r>
    </w:p>
    <w:p w:rsidR="009C28D5" w:rsidRDefault="009C28D5" w:rsidP="009C28D5">
      <w:pPr>
        <w:pStyle w:val="ConsPlusNormal"/>
        <w:jc w:val="center"/>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t>Q</w:t>
      </w:r>
      <w:proofErr w:type="gramEnd"/>
      <w:r>
        <w:rPr>
          <w:vertAlign w:val="subscript"/>
        </w:rPr>
        <w:t>осв</w:t>
      </w:r>
      <w:proofErr w:type="spellEnd"/>
      <w:r>
        <w:rPr>
          <w:vertAlign w:val="subscript"/>
        </w:rPr>
        <w:t>.</w:t>
      </w:r>
      <w:r>
        <w:t xml:space="preserve"> - расход электрической энергии на освещение в целях содержания сельскохозяйственного животного соответствующего вида (</w:t>
      </w:r>
      <w:proofErr w:type="spellStart"/>
      <w:r>
        <w:t>кВт·ч</w:t>
      </w:r>
      <w:proofErr w:type="spellEnd"/>
      <w:r>
        <w:t xml:space="preserve"> в год на 1 голову животного), определяемый уполномоченным органом;</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spacing w:before="20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w:t>
      </w:r>
      <w:proofErr w:type="spellStart"/>
      <w:r>
        <w:t>кВт·</w:t>
      </w:r>
      <w:proofErr w:type="gramStart"/>
      <w:r>
        <w:t>ч</w:t>
      </w:r>
      <w:proofErr w:type="spellEnd"/>
      <w:proofErr w:type="gramEnd"/>
      <w:r>
        <w:t xml:space="preserve"> в месяц на 1 голову животного) определяется по следующей формуле:</w:t>
      </w:r>
    </w:p>
    <w:p w:rsidR="009C28D5" w:rsidRDefault="009C28D5" w:rsidP="009C28D5">
      <w:pPr>
        <w:pStyle w:val="ConsPlusNormal"/>
        <w:ind w:firstLine="540"/>
        <w:jc w:val="both"/>
      </w:pPr>
    </w:p>
    <w:p w:rsidR="009C28D5" w:rsidRDefault="009C28D5" w:rsidP="009C28D5">
      <w:pPr>
        <w:pStyle w:val="ConsPlusNormal"/>
        <w:jc w:val="right"/>
      </w:pPr>
      <w:r>
        <w:t>(формула 36)</w:t>
      </w:r>
    </w:p>
    <w:p w:rsidR="009C28D5" w:rsidRDefault="009C28D5" w:rsidP="009C28D5">
      <w:pPr>
        <w:pStyle w:val="ConsPlusNormal"/>
        <w:ind w:firstLine="540"/>
        <w:jc w:val="both"/>
      </w:pPr>
    </w:p>
    <w:p w:rsidR="009C28D5" w:rsidRDefault="009C28D5" w:rsidP="009C28D5">
      <w:pPr>
        <w:pStyle w:val="ConsPlusNormal"/>
        <w:jc w:val="center"/>
      </w:pPr>
      <w:r>
        <w:rPr>
          <w:noProof/>
          <w:position w:val="-24"/>
        </w:rPr>
        <w:drawing>
          <wp:inline distT="0" distB="0" distL="0" distR="0" wp14:anchorId="04890A1F" wp14:editId="1855F798">
            <wp:extent cx="743585" cy="431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43585" cy="431800"/>
                    </a:xfrm>
                    <a:prstGeom prst="rect">
                      <a:avLst/>
                    </a:prstGeom>
                    <a:noFill/>
                    <a:ln>
                      <a:noFill/>
                    </a:ln>
                  </pic:spPr>
                </pic:pic>
              </a:graphicData>
            </a:graphic>
          </wp:inline>
        </w:drawing>
      </w:r>
      <w:r>
        <w:t>,</w:t>
      </w:r>
    </w:p>
    <w:p w:rsidR="009C28D5" w:rsidRDefault="009C28D5" w:rsidP="009C28D5">
      <w:pPr>
        <w:pStyle w:val="ConsPlusNormal"/>
        <w:ind w:firstLine="540"/>
        <w:jc w:val="both"/>
      </w:pPr>
    </w:p>
    <w:p w:rsidR="009C28D5" w:rsidRDefault="009C28D5" w:rsidP="009C28D5">
      <w:pPr>
        <w:pStyle w:val="ConsPlusNormal"/>
        <w:ind w:firstLine="540"/>
        <w:jc w:val="both"/>
      </w:pPr>
      <w:r>
        <w:t>где:</w:t>
      </w:r>
    </w:p>
    <w:p w:rsidR="009C28D5" w:rsidRDefault="009C28D5" w:rsidP="009C28D5">
      <w:pPr>
        <w:pStyle w:val="ConsPlusNormal"/>
        <w:spacing w:before="200"/>
        <w:ind w:firstLine="540"/>
        <w:jc w:val="both"/>
      </w:pPr>
      <w:proofErr w:type="spellStart"/>
      <w:proofErr w:type="gramStart"/>
      <w:r>
        <w:lastRenderedPageBreak/>
        <w:t>Q</w:t>
      </w:r>
      <w:proofErr w:type="gramEnd"/>
      <w:r>
        <w:rPr>
          <w:vertAlign w:val="subscript"/>
        </w:rPr>
        <w:t>приг</w:t>
      </w:r>
      <w:proofErr w:type="spellEnd"/>
      <w:r>
        <w:rPr>
          <w:vertAlign w:val="subscript"/>
        </w:rPr>
        <w:t>.</w:t>
      </w:r>
      <w:r>
        <w:t xml:space="preserve"> - расход электрической энергии на приготовление пищи и подогрев воды для соответствующего сельскохозяйственного животного (</w:t>
      </w:r>
      <w:proofErr w:type="spellStart"/>
      <w:r>
        <w:t>кВт·ч</w:t>
      </w:r>
      <w:proofErr w:type="spellEnd"/>
      <w:r>
        <w:t xml:space="preserve"> в год на 1 голову животного), определяемый уполномоченным органом;</w:t>
      </w:r>
    </w:p>
    <w:p w:rsidR="009C28D5" w:rsidRDefault="009C28D5" w:rsidP="009C28D5">
      <w:pPr>
        <w:pStyle w:val="ConsPlusNormal"/>
        <w:spacing w:before="200"/>
        <w:ind w:firstLine="540"/>
        <w:jc w:val="both"/>
      </w:pPr>
      <w:r>
        <w:t>12 - количество месяцев в году.</w:t>
      </w:r>
    </w:p>
    <w:p w:rsidR="009C28D5" w:rsidRDefault="009C28D5" w:rsidP="009C28D5">
      <w:pPr>
        <w:pStyle w:val="ConsPlusNormal"/>
        <w:spacing w:before="200"/>
        <w:ind w:firstLine="540"/>
        <w:jc w:val="both"/>
      </w:pPr>
      <w:r>
        <w:t>39(1). Утратил силу. - Постановление Правительства РФ от 29.06.2016 N 603.</w:t>
      </w:r>
    </w:p>
    <w:p w:rsidR="009C28D5" w:rsidRDefault="009C28D5" w:rsidP="009C28D5">
      <w:pPr>
        <w:pStyle w:val="ConsPlusNormal"/>
        <w:ind w:firstLine="540"/>
        <w:jc w:val="both"/>
      </w:pPr>
    </w:p>
    <w:p w:rsidR="009C28D5" w:rsidRDefault="009C28D5" w:rsidP="009C28D5">
      <w:pPr>
        <w:pStyle w:val="ConsPlusNormal"/>
        <w:ind w:firstLine="540"/>
        <w:jc w:val="both"/>
      </w:pPr>
    </w:p>
    <w:p w:rsidR="009C28D5" w:rsidRDefault="009C28D5" w:rsidP="009C28D5">
      <w:pPr>
        <w:pStyle w:val="ConsPlusNormal"/>
        <w:ind w:firstLine="540"/>
        <w:jc w:val="both"/>
      </w:pPr>
    </w:p>
    <w:p w:rsidR="005B5002" w:rsidRDefault="005B5002"/>
    <w:sectPr w:rsidR="005B5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D5"/>
    <w:rsid w:val="005B5002"/>
    <w:rsid w:val="009C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8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28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28D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C28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28D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C28D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C2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8D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8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C28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C28D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9C28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C28D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C28D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C28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C2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28D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webSettings" Target="webSettings.xml"/><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6698</Words>
  <Characters>38184</Characters>
  <Application>Microsoft Office Word</Application>
  <DocSecurity>0</DocSecurity>
  <Lines>318</Lines>
  <Paragraphs>89</Paragraphs>
  <ScaleCrop>false</ScaleCrop>
  <Company/>
  <LinksUpToDate>false</LinksUpToDate>
  <CharactersWithSpaces>44793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2017-11-27T13:23:00Z</dcterms:created>
  <dcterms:modified xsi:type="dcterms:W3CDTF">2017-11-27T13:25:00Z</dcterms:modified>
</cp:coreProperties>
</file>